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993" w14:textId="4123FAEA" w:rsidR="007E0293" w:rsidRDefault="007E0293" w:rsidP="007E0293">
      <w:pPr>
        <w:pStyle w:val="Heading1"/>
        <w:jc w:val="center"/>
      </w:pPr>
      <w:r>
        <w:t>EQUALITY IMPA</w:t>
      </w:r>
      <w:r w:rsidR="00FF2A8B">
        <w:t>C</w:t>
      </w:r>
      <w:r>
        <w:t>T ASSESSMENT FORM</w:t>
      </w:r>
    </w:p>
    <w:p w14:paraId="3C320994" w14:textId="4906CD63" w:rsidR="007E0293" w:rsidRPr="00B449B1" w:rsidRDefault="00864660" w:rsidP="005B2AD1">
      <w:pPr>
        <w:rPr>
          <w:rFonts w:ascii="Arial" w:hAnsi="Arial" w:cs="Arial"/>
          <w:b/>
        </w:rPr>
      </w:pPr>
      <w:r w:rsidRPr="00B449B1">
        <w:rPr>
          <w:rFonts w:ascii="Arial" w:hAnsi="Arial" w:cs="Arial"/>
          <w:b/>
        </w:rPr>
        <w:t xml:space="preserve">Not all projects require a full impact assessment. </w:t>
      </w:r>
      <w:r w:rsidR="00B449B1" w:rsidRPr="00B449B1">
        <w:rPr>
          <w:rFonts w:ascii="Arial" w:hAnsi="Arial" w:cs="Arial"/>
          <w:b/>
        </w:rPr>
        <w:t xml:space="preserve"> Please review the equality pre-assessment </w:t>
      </w:r>
      <w:hyperlink r:id="rId11" w:history="1">
        <w:r w:rsidR="005B2AD1">
          <w:rPr>
            <w:rStyle w:val="SmartLink"/>
            <w:rFonts w:ascii="Arial" w:hAnsi="Arial" w:cs="Arial"/>
            <w:b/>
            <w:bCs/>
            <w:sz w:val="21"/>
            <w:szCs w:val="21"/>
          </w:rPr>
          <w:t>questions</w:t>
        </w:r>
      </w:hyperlink>
      <w:r w:rsidR="005B2AD1">
        <w:rPr>
          <w:rFonts w:ascii="Arial" w:hAnsi="Arial" w:cs="Arial"/>
          <w:b/>
          <w:bCs/>
          <w:color w:val="333333"/>
          <w:sz w:val="21"/>
          <w:szCs w:val="21"/>
        </w:rPr>
        <w:t xml:space="preserve"> </w:t>
      </w:r>
      <w:r w:rsidR="00B449B1" w:rsidRPr="00B449B1">
        <w:rPr>
          <w:rFonts w:ascii="Arial" w:hAnsi="Arial" w:cs="Arial"/>
          <w:b/>
        </w:rPr>
        <w:t xml:space="preserve">which define this requirement and inform </w:t>
      </w:r>
      <w:r w:rsidR="00B449B1" w:rsidRPr="00B449B1">
        <w:rPr>
          <w:rStyle w:val="normaltextrun"/>
          <w:rFonts w:ascii="Arial" w:hAnsi="Arial" w:cs="Arial"/>
          <w:b/>
        </w:rPr>
        <w:t xml:space="preserve">your </w:t>
      </w:r>
      <w:hyperlink r:id="rId12" w:history="1">
        <w:r w:rsidR="00B449B1" w:rsidRPr="00B449B1">
          <w:rPr>
            <w:rStyle w:val="Hyperlink"/>
            <w:rFonts w:ascii="Arial" w:hAnsi="Arial" w:cs="Arial"/>
            <w:b/>
          </w:rPr>
          <w:t>equality champion</w:t>
        </w:r>
      </w:hyperlink>
      <w:r w:rsidR="00B449B1" w:rsidRPr="00B449B1">
        <w:rPr>
          <w:rFonts w:ascii="Arial" w:hAnsi="Arial" w:cs="Arial"/>
          <w:b/>
        </w:rPr>
        <w:t xml:space="preserve"> of the decision.  </w:t>
      </w:r>
      <w:r w:rsidR="00EA3529" w:rsidRPr="00B449B1">
        <w:rPr>
          <w:rFonts w:ascii="Arial" w:hAnsi="Arial" w:cs="Arial"/>
          <w:b/>
        </w:rPr>
        <w:t xml:space="preserve">If you answer YES to </w:t>
      </w:r>
      <w:r w:rsidR="00EA3529" w:rsidRPr="00764A69">
        <w:rPr>
          <w:rFonts w:ascii="Arial" w:hAnsi="Arial" w:cs="Arial"/>
          <w:b/>
          <w:u w:val="single"/>
        </w:rPr>
        <w:t>any</w:t>
      </w:r>
      <w:r w:rsidR="00EA3529" w:rsidRPr="00B449B1">
        <w:rPr>
          <w:rFonts w:ascii="Arial" w:hAnsi="Arial" w:cs="Arial"/>
          <w:b/>
        </w:rPr>
        <w:t xml:space="preserve"> of these </w:t>
      </w:r>
      <w:hyperlink r:id="rId13" w:history="1">
        <w:r w:rsidR="005B2AD1">
          <w:rPr>
            <w:rStyle w:val="SmartLink"/>
            <w:rFonts w:ascii="Arial" w:hAnsi="Arial" w:cs="Arial"/>
            <w:b/>
            <w:bCs/>
            <w:sz w:val="21"/>
            <w:szCs w:val="21"/>
          </w:rPr>
          <w:t>questions</w:t>
        </w:r>
      </w:hyperlink>
      <w:r w:rsidR="00EA3529" w:rsidRPr="00B449B1">
        <w:rPr>
          <w:rFonts w:ascii="Arial" w:hAnsi="Arial" w:cs="Arial"/>
          <w:b/>
        </w:rPr>
        <w:t>– then this Impact Assessment must be completed.</w:t>
      </w:r>
    </w:p>
    <w:p w14:paraId="3C320995" w14:textId="77777777" w:rsidR="006906CD" w:rsidRPr="00FF155E"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14:paraId="3C320998" w14:textId="77777777" w:rsidTr="7D7F82E9">
        <w:tc>
          <w:tcPr>
            <w:tcW w:w="6101" w:type="dxa"/>
            <w:shd w:val="clear" w:color="auto" w:fill="E6E6E6"/>
          </w:tcPr>
          <w:p w14:paraId="3C320996"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C320997" w14:textId="3991D492" w:rsidR="007E0293" w:rsidRPr="0088033D" w:rsidRDefault="00980ABD" w:rsidP="00D96016">
            <w:pPr>
              <w:rPr>
                <w:rFonts w:ascii="Arial" w:hAnsi="Arial" w:cs="Arial"/>
                <w:sz w:val="26"/>
                <w:szCs w:val="26"/>
              </w:rPr>
            </w:pPr>
            <w:r>
              <w:rPr>
                <w:rFonts w:ascii="Arial" w:hAnsi="Arial" w:cs="Arial"/>
                <w:sz w:val="26"/>
                <w:szCs w:val="26"/>
              </w:rPr>
              <w:t>DDIT</w:t>
            </w:r>
          </w:p>
        </w:tc>
      </w:tr>
      <w:tr w:rsidR="007E0293" w:rsidRPr="00906DE6" w14:paraId="3C32099B" w14:textId="77777777" w:rsidTr="7D7F82E9">
        <w:tc>
          <w:tcPr>
            <w:tcW w:w="6101" w:type="dxa"/>
            <w:tcBorders>
              <w:bottom w:val="single" w:sz="4" w:space="0" w:color="auto"/>
            </w:tcBorders>
            <w:shd w:val="clear" w:color="auto" w:fill="E6E6E6"/>
          </w:tcPr>
          <w:p w14:paraId="3C320999"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030C7753" w14:textId="739C2E91" w:rsidR="007E0293" w:rsidRDefault="00980ABD" w:rsidP="00D96016">
            <w:pPr>
              <w:rPr>
                <w:rFonts w:ascii="Arial" w:hAnsi="Arial" w:cs="Arial"/>
                <w:sz w:val="26"/>
                <w:szCs w:val="26"/>
                <w:lang w:val="fr-FR"/>
              </w:rPr>
            </w:pPr>
            <w:r>
              <w:rPr>
                <w:rFonts w:ascii="Arial" w:hAnsi="Arial" w:cs="Arial"/>
                <w:sz w:val="26"/>
                <w:szCs w:val="26"/>
                <w:lang w:val="fr-FR"/>
              </w:rPr>
              <w:t>Stuart Lewis, Director</w:t>
            </w:r>
            <w:r w:rsidR="0091469E">
              <w:rPr>
                <w:rFonts w:ascii="Arial" w:hAnsi="Arial" w:cs="Arial"/>
                <w:sz w:val="26"/>
                <w:szCs w:val="26"/>
                <w:lang w:val="fr-FR"/>
              </w:rPr>
              <w:t xml:space="preserve"> </w:t>
            </w:r>
            <w:r>
              <w:rPr>
                <w:rFonts w:ascii="Arial" w:hAnsi="Arial" w:cs="Arial"/>
                <w:sz w:val="26"/>
                <w:szCs w:val="26"/>
                <w:lang w:val="fr-FR"/>
              </w:rPr>
              <w:t>DDIT</w:t>
            </w:r>
          </w:p>
          <w:p w14:paraId="3C32099A" w14:textId="34985DBF" w:rsidR="00980ABD" w:rsidRPr="0088033D" w:rsidRDefault="00980ABD" w:rsidP="00D96016">
            <w:pPr>
              <w:rPr>
                <w:rFonts w:ascii="Arial" w:hAnsi="Arial" w:cs="Arial"/>
                <w:sz w:val="26"/>
                <w:szCs w:val="26"/>
                <w:lang w:val="fr-FR"/>
              </w:rPr>
            </w:pPr>
            <w:r>
              <w:rPr>
                <w:rFonts w:ascii="Arial" w:hAnsi="Arial" w:cs="Arial"/>
                <w:sz w:val="26"/>
                <w:szCs w:val="26"/>
                <w:lang w:val="fr-FR"/>
              </w:rPr>
              <w:t>Claire Thompson, DPIGO</w:t>
            </w:r>
          </w:p>
        </w:tc>
      </w:tr>
    </w:tbl>
    <w:p w14:paraId="3C32099C" w14:textId="77777777" w:rsidR="007E0293" w:rsidRPr="00906DE6" w:rsidRDefault="007E0293" w:rsidP="007E0293">
      <w:pPr>
        <w:rPr>
          <w:lang w:val="fr-FR"/>
        </w:rPr>
      </w:pPr>
    </w:p>
    <w:p w14:paraId="3C32099D"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3C3209A0" w14:textId="77777777" w:rsidTr="7D7F82E9">
        <w:tc>
          <w:tcPr>
            <w:tcW w:w="6120" w:type="dxa"/>
            <w:tcBorders>
              <w:bottom w:val="nil"/>
            </w:tcBorders>
            <w:shd w:val="clear" w:color="auto" w:fill="E6E6E6"/>
          </w:tcPr>
          <w:p w14:paraId="3C32099E"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3C32099F" w14:textId="3323DB37" w:rsidR="007E0293" w:rsidRPr="0088033D" w:rsidRDefault="00980ABD" w:rsidP="00D96016">
            <w:pPr>
              <w:rPr>
                <w:rFonts w:ascii="Arial" w:hAnsi="Arial" w:cs="Arial"/>
                <w:sz w:val="26"/>
                <w:szCs w:val="26"/>
              </w:rPr>
            </w:pPr>
            <w:r>
              <w:rPr>
                <w:rFonts w:ascii="Arial" w:hAnsi="Arial" w:cs="Arial"/>
                <w:sz w:val="26"/>
                <w:szCs w:val="26"/>
              </w:rPr>
              <w:t>Use of Generative AI Policy</w:t>
            </w:r>
          </w:p>
        </w:tc>
      </w:tr>
      <w:tr w:rsidR="007E0293" w14:paraId="3C3209A4" w14:textId="77777777" w:rsidTr="7D7F82E9">
        <w:tc>
          <w:tcPr>
            <w:tcW w:w="6120" w:type="dxa"/>
            <w:tcBorders>
              <w:top w:val="nil"/>
              <w:bottom w:val="nil"/>
            </w:tcBorders>
            <w:shd w:val="clear" w:color="auto" w:fill="E6E6E6"/>
          </w:tcPr>
          <w:p w14:paraId="3C3209A1" w14:textId="7B20F69D" w:rsidR="007E0293" w:rsidRPr="00C400CA" w:rsidRDefault="007E0293" w:rsidP="00D96016">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14:paraId="3C3209A2" w14:textId="3AA1D009"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3C3209A3" w14:textId="038343DD" w:rsidR="007E0293" w:rsidRPr="00980ABD" w:rsidRDefault="00570508" w:rsidP="00D96016">
            <w:pPr>
              <w:rPr>
                <w:rFonts w:ascii="Arial" w:hAnsi="Arial" w:cs="Arial"/>
                <w:strike/>
                <w:sz w:val="26"/>
                <w:szCs w:val="26"/>
              </w:rPr>
            </w:pPr>
            <w:r w:rsidRPr="00980ABD">
              <w:rPr>
                <w:rFonts w:ascii="Arial" w:hAnsi="Arial" w:cs="Arial"/>
                <w:strike/>
                <w:sz w:val="26"/>
                <w:szCs w:val="26"/>
              </w:rPr>
              <w:t>Existing with changes</w:t>
            </w:r>
          </w:p>
        </w:tc>
      </w:tr>
      <w:tr w:rsidR="007E0293" w14:paraId="3C3209A8" w14:textId="77777777" w:rsidTr="7D7F82E9">
        <w:tc>
          <w:tcPr>
            <w:tcW w:w="6120" w:type="dxa"/>
            <w:tcBorders>
              <w:top w:val="nil"/>
              <w:bottom w:val="nil"/>
            </w:tcBorders>
            <w:shd w:val="clear" w:color="auto" w:fill="E6E6E6"/>
          </w:tcPr>
          <w:p w14:paraId="3C3209A5" w14:textId="61C731EC"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14:paraId="3C3209A6" w14:textId="31D323AB"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3C3209A7" w14:textId="1CD36205" w:rsidR="007E0293" w:rsidRPr="00980ABD" w:rsidRDefault="00570508" w:rsidP="00D96016">
            <w:pPr>
              <w:rPr>
                <w:rFonts w:ascii="Arial" w:hAnsi="Arial" w:cs="Arial"/>
                <w:strike/>
                <w:sz w:val="26"/>
                <w:szCs w:val="26"/>
              </w:rPr>
            </w:pPr>
            <w:r w:rsidRPr="00980ABD">
              <w:rPr>
                <w:rFonts w:ascii="Arial" w:hAnsi="Arial" w:cs="Arial"/>
                <w:strike/>
                <w:sz w:val="26"/>
                <w:szCs w:val="26"/>
              </w:rPr>
              <w:t>Yes</w:t>
            </w:r>
          </w:p>
        </w:tc>
      </w:tr>
      <w:tr w:rsidR="007E0293" w14:paraId="3C3209AB" w14:textId="77777777" w:rsidTr="7D7F82E9">
        <w:tc>
          <w:tcPr>
            <w:tcW w:w="6120" w:type="dxa"/>
            <w:tcBorders>
              <w:top w:val="nil"/>
              <w:bottom w:val="nil"/>
            </w:tcBorders>
            <w:shd w:val="clear" w:color="auto" w:fill="E6E6E6"/>
          </w:tcPr>
          <w:p w14:paraId="3C3209A9"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3C3209AA" w14:textId="4BA7F4B3" w:rsidR="007E0293" w:rsidRPr="0088033D" w:rsidRDefault="007E0293" w:rsidP="00D96016">
            <w:pPr>
              <w:rPr>
                <w:rFonts w:ascii="Arial" w:hAnsi="Arial" w:cs="Arial"/>
                <w:sz w:val="26"/>
                <w:szCs w:val="26"/>
              </w:rPr>
            </w:pPr>
          </w:p>
        </w:tc>
      </w:tr>
      <w:tr w:rsidR="007E0293" w14:paraId="3C3209AF" w14:textId="77777777" w:rsidTr="7D7F82E9">
        <w:tc>
          <w:tcPr>
            <w:tcW w:w="6120" w:type="dxa"/>
            <w:tcBorders>
              <w:top w:val="nil"/>
              <w:bottom w:val="nil"/>
            </w:tcBorders>
            <w:shd w:val="clear" w:color="auto" w:fill="E6E6E6"/>
          </w:tcPr>
          <w:p w14:paraId="3C3209AC" w14:textId="41C39B45"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14:paraId="3C3209AD" w14:textId="2FC20335"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3C3209AE" w14:textId="325032F9" w:rsidR="007E0293" w:rsidRPr="00D64F69" w:rsidRDefault="00570508" w:rsidP="00D96016">
            <w:pPr>
              <w:rPr>
                <w:rFonts w:ascii="Arial" w:hAnsi="Arial" w:cs="Arial"/>
                <w:strike/>
                <w:sz w:val="26"/>
                <w:szCs w:val="26"/>
              </w:rPr>
            </w:pPr>
            <w:r w:rsidRPr="00D64F69">
              <w:rPr>
                <w:rFonts w:ascii="Arial" w:hAnsi="Arial" w:cs="Arial"/>
                <w:strike/>
                <w:sz w:val="26"/>
                <w:szCs w:val="26"/>
              </w:rPr>
              <w:t>Yes</w:t>
            </w:r>
          </w:p>
        </w:tc>
      </w:tr>
      <w:tr w:rsidR="007E0293" w14:paraId="3C3209B2" w14:textId="77777777" w:rsidTr="7D7F82E9">
        <w:tc>
          <w:tcPr>
            <w:tcW w:w="6120" w:type="dxa"/>
            <w:tcBorders>
              <w:top w:val="nil"/>
            </w:tcBorders>
            <w:shd w:val="clear" w:color="auto" w:fill="E6E6E6"/>
          </w:tcPr>
          <w:p w14:paraId="3C3209B0"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3C3209B1" w14:textId="77777777" w:rsidR="007E0293" w:rsidRPr="0088033D" w:rsidRDefault="007E0293" w:rsidP="00D96016">
            <w:pPr>
              <w:rPr>
                <w:rFonts w:ascii="Arial" w:hAnsi="Arial" w:cs="Arial"/>
                <w:sz w:val="26"/>
                <w:szCs w:val="26"/>
              </w:rPr>
            </w:pPr>
          </w:p>
        </w:tc>
      </w:tr>
    </w:tbl>
    <w:p w14:paraId="3C3209B3" w14:textId="77777777" w:rsidR="007E0293" w:rsidRDefault="007E0293" w:rsidP="007E0293"/>
    <w:p w14:paraId="3C3209B4"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C3209B6" w14:textId="77777777" w:rsidTr="1725384D">
        <w:tc>
          <w:tcPr>
            <w:tcW w:w="10620" w:type="dxa"/>
            <w:gridSpan w:val="4"/>
            <w:shd w:val="clear" w:color="auto" w:fill="E6E6E6"/>
          </w:tcPr>
          <w:p w14:paraId="3C3209B5" w14:textId="5D5334F1"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r w:rsidR="00A656A6">
              <w:rPr>
                <w:b/>
                <w:i w:val="0"/>
                <w:color w:val="000000" w:themeColor="text1"/>
                <w:sz w:val="26"/>
                <w:szCs w:val="26"/>
              </w:rPr>
              <w:t>(Delete as applicable)</w:t>
            </w:r>
          </w:p>
        </w:tc>
      </w:tr>
      <w:tr w:rsidR="007E0293" w14:paraId="3C3209BB" w14:textId="77777777" w:rsidTr="1725384D">
        <w:trPr>
          <w:trHeight w:val="492"/>
        </w:trPr>
        <w:tc>
          <w:tcPr>
            <w:tcW w:w="2428" w:type="dxa"/>
          </w:tcPr>
          <w:p w14:paraId="3C3209B7"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3C3209B8" w14:textId="2AB91F0D" w:rsidR="007E0293" w:rsidRPr="00302C77" w:rsidRDefault="00A656A6" w:rsidP="1725384D">
            <w:pPr>
              <w:rPr>
                <w:rFonts w:ascii="Arial" w:hAnsi="Arial" w:cs="Arial"/>
                <w:b/>
                <w:bCs/>
                <w:sz w:val="26"/>
                <w:szCs w:val="26"/>
              </w:rPr>
            </w:pPr>
            <w:r>
              <w:rPr>
                <w:rFonts w:ascii="Arial" w:hAnsi="Arial" w:cs="Arial"/>
                <w:b/>
                <w:bCs/>
                <w:sz w:val="26"/>
                <w:szCs w:val="26"/>
              </w:rPr>
              <w:t>Yes</w:t>
            </w:r>
          </w:p>
        </w:tc>
        <w:tc>
          <w:tcPr>
            <w:tcW w:w="1675" w:type="dxa"/>
          </w:tcPr>
          <w:p w14:paraId="3C3209B9"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3C3209BA" w14:textId="789F8926" w:rsidR="007E0293" w:rsidRPr="00956430" w:rsidRDefault="00A656A6" w:rsidP="1725384D">
            <w:pPr>
              <w:rPr>
                <w:rFonts w:ascii="Arial" w:hAnsi="Arial" w:cs="Arial"/>
                <w:b/>
                <w:bCs/>
                <w:sz w:val="26"/>
                <w:szCs w:val="26"/>
              </w:rPr>
            </w:pPr>
            <w:r>
              <w:rPr>
                <w:rFonts w:ascii="Arial" w:hAnsi="Arial" w:cs="Arial"/>
                <w:b/>
                <w:bCs/>
                <w:sz w:val="26"/>
                <w:szCs w:val="26"/>
              </w:rPr>
              <w:t>Yes</w:t>
            </w:r>
            <w:r w:rsidR="007E0293" w:rsidRPr="1725384D">
              <w:rPr>
                <w:rFonts w:ascii="Arial" w:hAnsi="Arial" w:cs="Arial"/>
                <w:b/>
                <w:bCs/>
                <w:sz w:val="26"/>
                <w:szCs w:val="26"/>
              </w:rPr>
              <w:t xml:space="preserve"> </w:t>
            </w:r>
          </w:p>
        </w:tc>
      </w:tr>
      <w:tr w:rsidR="007E0293" w14:paraId="3C3209C0" w14:textId="77777777" w:rsidTr="1725384D">
        <w:trPr>
          <w:trHeight w:val="610"/>
        </w:trPr>
        <w:tc>
          <w:tcPr>
            <w:tcW w:w="2428" w:type="dxa"/>
            <w:tcBorders>
              <w:bottom w:val="single" w:sz="4" w:space="0" w:color="auto"/>
            </w:tcBorders>
          </w:tcPr>
          <w:p w14:paraId="3C3209BC"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3C3209BD" w14:textId="387E7203" w:rsidR="007E0293" w:rsidRDefault="00A656A6" w:rsidP="1725384D">
            <w:pPr>
              <w:rPr>
                <w:rFonts w:ascii="Arial" w:hAnsi="Arial" w:cs="Arial"/>
                <w:b/>
                <w:bCs/>
                <w:sz w:val="26"/>
                <w:szCs w:val="26"/>
              </w:rPr>
            </w:pPr>
            <w:r>
              <w:rPr>
                <w:rFonts w:ascii="Arial" w:hAnsi="Arial" w:cs="Arial"/>
                <w:b/>
                <w:bCs/>
                <w:sz w:val="26"/>
                <w:szCs w:val="26"/>
              </w:rPr>
              <w:t>Yes</w:t>
            </w:r>
          </w:p>
        </w:tc>
        <w:tc>
          <w:tcPr>
            <w:tcW w:w="1675" w:type="dxa"/>
            <w:tcBorders>
              <w:bottom w:val="single" w:sz="4" w:space="0" w:color="auto"/>
            </w:tcBorders>
          </w:tcPr>
          <w:p w14:paraId="3C3209BE"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C3209BF" w14:textId="684FE011" w:rsidR="007E0293" w:rsidRPr="0088033D" w:rsidRDefault="00A656A6" w:rsidP="00D96016">
            <w:pPr>
              <w:rPr>
                <w:rFonts w:ascii="Arial" w:hAnsi="Arial" w:cs="Arial"/>
                <w:sz w:val="26"/>
                <w:szCs w:val="26"/>
              </w:rPr>
            </w:pPr>
            <w:r>
              <w:rPr>
                <w:rFonts w:ascii="Arial" w:hAnsi="Arial" w:cs="Arial"/>
                <w:b/>
                <w:bCs/>
                <w:sz w:val="26"/>
                <w:szCs w:val="26"/>
              </w:rPr>
              <w:t>Yes</w:t>
            </w:r>
          </w:p>
        </w:tc>
      </w:tr>
      <w:tr w:rsidR="008B0E69" w14:paraId="3C3209C5" w14:textId="77777777" w:rsidTr="1725384D">
        <w:tc>
          <w:tcPr>
            <w:tcW w:w="2428" w:type="dxa"/>
          </w:tcPr>
          <w:p w14:paraId="3C3209C1"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3C3209C2" w14:textId="2C3474D5" w:rsidR="008B0E69" w:rsidRDefault="00A656A6" w:rsidP="1725384D">
            <w:pPr>
              <w:rPr>
                <w:rFonts w:ascii="Arial" w:hAnsi="Arial" w:cs="Arial"/>
                <w:b/>
                <w:bCs/>
                <w:sz w:val="26"/>
                <w:szCs w:val="26"/>
              </w:rPr>
            </w:pPr>
            <w:r>
              <w:rPr>
                <w:rFonts w:ascii="Arial" w:hAnsi="Arial" w:cs="Arial"/>
                <w:b/>
                <w:bCs/>
                <w:sz w:val="26"/>
                <w:szCs w:val="26"/>
              </w:rPr>
              <w:t>Yes</w:t>
            </w:r>
          </w:p>
        </w:tc>
        <w:tc>
          <w:tcPr>
            <w:tcW w:w="1675" w:type="dxa"/>
          </w:tcPr>
          <w:p w14:paraId="3C3209C3"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3C3209C4" w14:textId="2449A30E" w:rsidR="008B0E69" w:rsidRPr="0088033D" w:rsidRDefault="00A656A6" w:rsidP="00D96016">
            <w:pPr>
              <w:rPr>
                <w:rFonts w:ascii="Arial" w:hAnsi="Arial" w:cs="Arial"/>
                <w:sz w:val="26"/>
                <w:szCs w:val="26"/>
              </w:rPr>
            </w:pPr>
            <w:r>
              <w:rPr>
                <w:rFonts w:ascii="Arial" w:hAnsi="Arial" w:cs="Arial"/>
                <w:b/>
                <w:bCs/>
                <w:sz w:val="26"/>
                <w:szCs w:val="26"/>
              </w:rPr>
              <w:t>Yes</w:t>
            </w:r>
          </w:p>
        </w:tc>
      </w:tr>
      <w:tr w:rsidR="008B0E69" w14:paraId="3C3209CA" w14:textId="77777777" w:rsidTr="1725384D">
        <w:tc>
          <w:tcPr>
            <w:tcW w:w="2428" w:type="dxa"/>
          </w:tcPr>
          <w:p w14:paraId="3C3209C6"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3C3209C7" w14:textId="18059691" w:rsidR="008B0E69" w:rsidRDefault="00A656A6" w:rsidP="1725384D">
            <w:pPr>
              <w:rPr>
                <w:rFonts w:ascii="Arial" w:hAnsi="Arial" w:cs="Arial"/>
                <w:b/>
                <w:bCs/>
                <w:sz w:val="26"/>
                <w:szCs w:val="26"/>
              </w:rPr>
            </w:pPr>
            <w:r>
              <w:rPr>
                <w:rFonts w:ascii="Arial" w:hAnsi="Arial" w:cs="Arial"/>
                <w:b/>
                <w:bCs/>
                <w:sz w:val="26"/>
                <w:szCs w:val="26"/>
              </w:rPr>
              <w:t>Yes</w:t>
            </w:r>
          </w:p>
        </w:tc>
        <w:tc>
          <w:tcPr>
            <w:tcW w:w="1675" w:type="dxa"/>
          </w:tcPr>
          <w:p w14:paraId="3C3209C8"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3C3209C9" w14:textId="1EF7632E" w:rsidR="008B0E69" w:rsidRDefault="00416583" w:rsidP="1725384D">
            <w:pPr>
              <w:rPr>
                <w:rFonts w:ascii="Arial" w:hAnsi="Arial" w:cs="Arial"/>
                <w:b/>
                <w:bCs/>
                <w:sz w:val="26"/>
                <w:szCs w:val="26"/>
              </w:rPr>
            </w:pPr>
            <w:r>
              <w:rPr>
                <w:rFonts w:ascii="Arial" w:hAnsi="Arial" w:cs="Arial"/>
                <w:b/>
                <w:bCs/>
                <w:sz w:val="26"/>
                <w:szCs w:val="26"/>
              </w:rPr>
              <w:t>Yes</w:t>
            </w:r>
            <w:r w:rsidR="4B026758" w:rsidRPr="1725384D">
              <w:rPr>
                <w:rFonts w:ascii="Arial" w:hAnsi="Arial" w:cs="Arial"/>
                <w:b/>
                <w:bCs/>
                <w:sz w:val="26"/>
                <w:szCs w:val="26"/>
              </w:rPr>
              <w:t xml:space="preserve"> </w:t>
            </w:r>
          </w:p>
        </w:tc>
      </w:tr>
      <w:tr w:rsidR="008B0E69" w14:paraId="3C3209D0" w14:textId="77777777" w:rsidTr="1725384D">
        <w:tc>
          <w:tcPr>
            <w:tcW w:w="2428" w:type="dxa"/>
          </w:tcPr>
          <w:p w14:paraId="3C3209CB"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3C3209CC" w14:textId="784BAE5F" w:rsidR="008B0E69" w:rsidRDefault="00A656A6" w:rsidP="1725384D">
            <w:pPr>
              <w:rPr>
                <w:rFonts w:ascii="Arial" w:hAnsi="Arial" w:cs="Arial"/>
                <w:b/>
                <w:bCs/>
                <w:sz w:val="26"/>
                <w:szCs w:val="26"/>
              </w:rPr>
            </w:pPr>
            <w:r>
              <w:rPr>
                <w:rFonts w:ascii="Arial" w:hAnsi="Arial" w:cs="Arial"/>
                <w:b/>
                <w:bCs/>
                <w:sz w:val="26"/>
                <w:szCs w:val="26"/>
              </w:rPr>
              <w:t>Yes</w:t>
            </w:r>
            <w:r w:rsidR="4B026758" w:rsidRPr="1725384D">
              <w:rPr>
                <w:rFonts w:ascii="Arial" w:hAnsi="Arial" w:cs="Arial"/>
                <w:b/>
                <w:bCs/>
                <w:sz w:val="26"/>
                <w:szCs w:val="26"/>
              </w:rPr>
              <w:t xml:space="preserve"> </w:t>
            </w:r>
          </w:p>
        </w:tc>
        <w:tc>
          <w:tcPr>
            <w:tcW w:w="1675" w:type="dxa"/>
          </w:tcPr>
          <w:p w14:paraId="3C3209CD"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3C3209CE" w14:textId="2AEAD80D" w:rsidR="008B0E69" w:rsidRDefault="00416583" w:rsidP="1725384D">
            <w:pPr>
              <w:rPr>
                <w:rFonts w:ascii="Arial" w:hAnsi="Arial" w:cs="Arial"/>
                <w:b/>
                <w:bCs/>
                <w:sz w:val="26"/>
                <w:szCs w:val="26"/>
              </w:rPr>
            </w:pPr>
            <w:r>
              <w:rPr>
                <w:rFonts w:ascii="Arial" w:hAnsi="Arial" w:cs="Arial"/>
                <w:b/>
                <w:bCs/>
                <w:sz w:val="26"/>
                <w:szCs w:val="26"/>
              </w:rPr>
              <w:t>Yes</w:t>
            </w:r>
          </w:p>
          <w:p w14:paraId="3C3209CF" w14:textId="77777777" w:rsidR="008B0E69" w:rsidRDefault="008B0E69" w:rsidP="00D96016">
            <w:pPr>
              <w:rPr>
                <w:rFonts w:ascii="Arial" w:hAnsi="Arial" w:cs="Arial"/>
                <w:b/>
                <w:sz w:val="26"/>
                <w:szCs w:val="26"/>
              </w:rPr>
            </w:pPr>
          </w:p>
        </w:tc>
      </w:tr>
    </w:tbl>
    <w:p w14:paraId="3C3209D1" w14:textId="77777777" w:rsidR="007E0293" w:rsidRDefault="007E0293" w:rsidP="007E0293"/>
    <w:p w14:paraId="3C3209D2"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3C3209D8" w14:textId="77777777">
        <w:tc>
          <w:tcPr>
            <w:tcW w:w="2700" w:type="dxa"/>
            <w:shd w:val="clear" w:color="auto" w:fill="E6E6E6"/>
          </w:tcPr>
          <w:p w14:paraId="3C3209D3"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3C3209D4"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3C3209D5" w14:textId="79DDB0FE" w:rsidR="007E0293" w:rsidRPr="00C400CA" w:rsidRDefault="00371A35" w:rsidP="00D96016">
            <w:pPr>
              <w:pStyle w:val="BodyText"/>
              <w:spacing w:before="60" w:after="60"/>
              <w:rPr>
                <w:i w:val="0"/>
                <w:sz w:val="26"/>
                <w:szCs w:val="26"/>
              </w:rPr>
            </w:pPr>
            <w:r>
              <w:rPr>
                <w:i w:val="0"/>
                <w:sz w:val="26"/>
                <w:szCs w:val="26"/>
              </w:rPr>
              <w:t>ASAP</w:t>
            </w:r>
          </w:p>
        </w:tc>
        <w:tc>
          <w:tcPr>
            <w:tcW w:w="3960" w:type="dxa"/>
            <w:shd w:val="clear" w:color="auto" w:fill="E6E6E6"/>
          </w:tcPr>
          <w:p w14:paraId="3C3209D6"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3C3209D7" w14:textId="19AEDEBE" w:rsidR="007E0293" w:rsidRPr="00C400CA" w:rsidRDefault="00371A35" w:rsidP="00D96016">
            <w:pPr>
              <w:pStyle w:val="BodyText"/>
              <w:spacing w:before="60" w:after="60"/>
              <w:rPr>
                <w:i w:val="0"/>
                <w:sz w:val="26"/>
                <w:szCs w:val="26"/>
              </w:rPr>
            </w:pPr>
            <w:r>
              <w:rPr>
                <w:i w:val="0"/>
                <w:sz w:val="26"/>
                <w:szCs w:val="26"/>
              </w:rPr>
              <w:t>ASAP</w:t>
            </w:r>
          </w:p>
        </w:tc>
      </w:tr>
      <w:tr w:rsidR="007E0293" w:rsidRPr="004E1B7B" w14:paraId="3C3209DD" w14:textId="77777777">
        <w:trPr>
          <w:trHeight w:val="567"/>
        </w:trPr>
        <w:tc>
          <w:tcPr>
            <w:tcW w:w="2700" w:type="dxa"/>
            <w:shd w:val="clear" w:color="auto" w:fill="E6E6E6"/>
          </w:tcPr>
          <w:p w14:paraId="3C3209D9"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3C3209DA" w14:textId="74E1E63E" w:rsidR="007E0293" w:rsidRPr="00C400CA" w:rsidRDefault="0064112A" w:rsidP="00D96016">
            <w:pPr>
              <w:pStyle w:val="BodyText"/>
              <w:spacing w:after="60"/>
              <w:ind w:right="-108"/>
              <w:rPr>
                <w:i w:val="0"/>
                <w:sz w:val="26"/>
                <w:szCs w:val="26"/>
              </w:rPr>
            </w:pPr>
            <w:r>
              <w:rPr>
                <w:i w:val="0"/>
                <w:sz w:val="26"/>
                <w:szCs w:val="26"/>
              </w:rPr>
              <w:t>28.08.23</w:t>
            </w:r>
          </w:p>
        </w:tc>
        <w:tc>
          <w:tcPr>
            <w:tcW w:w="3960" w:type="dxa"/>
            <w:shd w:val="clear" w:color="auto" w:fill="E6E6E6"/>
          </w:tcPr>
          <w:p w14:paraId="3C3209DB"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3C3209DC" w14:textId="195BBA41" w:rsidR="007E0293" w:rsidRPr="00C400CA" w:rsidRDefault="0064112A" w:rsidP="00D96016">
            <w:pPr>
              <w:pStyle w:val="BodyText"/>
              <w:spacing w:before="60" w:after="60"/>
              <w:rPr>
                <w:i w:val="0"/>
                <w:sz w:val="26"/>
                <w:szCs w:val="26"/>
              </w:rPr>
            </w:pPr>
            <w:r>
              <w:rPr>
                <w:i w:val="0"/>
                <w:sz w:val="26"/>
                <w:szCs w:val="26"/>
              </w:rPr>
              <w:t>15.09.23</w:t>
            </w:r>
          </w:p>
        </w:tc>
      </w:tr>
      <w:tr w:rsidR="007E0293" w:rsidRPr="004E1B7B" w14:paraId="3C3209E3" w14:textId="77777777">
        <w:trPr>
          <w:trHeight w:val="567"/>
        </w:trPr>
        <w:tc>
          <w:tcPr>
            <w:tcW w:w="2700" w:type="dxa"/>
            <w:shd w:val="clear" w:color="auto" w:fill="E6E6E6"/>
          </w:tcPr>
          <w:p w14:paraId="3C3209DE"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3C3209DF" w14:textId="5FF6DAD1" w:rsidR="007E0293" w:rsidRPr="00C400CA" w:rsidRDefault="004401CC" w:rsidP="00D96016">
            <w:pPr>
              <w:pStyle w:val="BodyText"/>
              <w:spacing w:after="60"/>
              <w:ind w:right="-108"/>
              <w:rPr>
                <w:i w:val="0"/>
                <w:sz w:val="26"/>
                <w:szCs w:val="26"/>
              </w:rPr>
            </w:pPr>
            <w:r>
              <w:rPr>
                <w:i w:val="0"/>
                <w:sz w:val="26"/>
                <w:szCs w:val="26"/>
              </w:rPr>
              <w:t>Jennifer Paul / Margaret Maynard</w:t>
            </w:r>
          </w:p>
        </w:tc>
        <w:tc>
          <w:tcPr>
            <w:tcW w:w="3960" w:type="dxa"/>
            <w:shd w:val="clear" w:color="auto" w:fill="E6E6E6"/>
          </w:tcPr>
          <w:p w14:paraId="3C3209E0" w14:textId="77777777" w:rsidR="007E0293" w:rsidRDefault="00EF68E5" w:rsidP="00D96016">
            <w:pPr>
              <w:pStyle w:val="BodyText"/>
              <w:spacing w:before="60" w:after="60"/>
              <w:rPr>
                <w:b/>
                <w:i w:val="0"/>
                <w:sz w:val="26"/>
                <w:szCs w:val="26"/>
              </w:rPr>
            </w:pPr>
            <w:r>
              <w:rPr>
                <w:b/>
                <w:i w:val="0"/>
                <w:sz w:val="26"/>
                <w:szCs w:val="26"/>
              </w:rPr>
              <w:t>Date</w:t>
            </w:r>
          </w:p>
          <w:p w14:paraId="3C3209E1"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3C3209E2" w14:textId="04E17A56" w:rsidR="007E0293" w:rsidRPr="00C400CA" w:rsidRDefault="004401CC" w:rsidP="00D96016">
            <w:pPr>
              <w:pStyle w:val="BodyText"/>
              <w:spacing w:before="60" w:after="60"/>
              <w:rPr>
                <w:i w:val="0"/>
                <w:sz w:val="26"/>
                <w:szCs w:val="26"/>
              </w:rPr>
            </w:pPr>
            <w:r>
              <w:rPr>
                <w:i w:val="0"/>
                <w:sz w:val="26"/>
                <w:szCs w:val="26"/>
              </w:rPr>
              <w:t>September / October 2023</w:t>
            </w:r>
          </w:p>
        </w:tc>
      </w:tr>
      <w:tr w:rsidR="00EF68E5" w:rsidRPr="004E1B7B" w14:paraId="3C3209E9" w14:textId="77777777">
        <w:trPr>
          <w:trHeight w:val="567"/>
        </w:trPr>
        <w:tc>
          <w:tcPr>
            <w:tcW w:w="2700" w:type="dxa"/>
            <w:shd w:val="clear" w:color="auto" w:fill="E6E6E6"/>
          </w:tcPr>
          <w:p w14:paraId="3C3209E4"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3C3209E5" w14:textId="4D98E4E3" w:rsidR="00EF68E5" w:rsidRPr="00C400CA" w:rsidRDefault="004401CC" w:rsidP="00EF68E5">
            <w:pPr>
              <w:pStyle w:val="BodyText"/>
              <w:spacing w:after="60"/>
              <w:ind w:right="-108"/>
              <w:rPr>
                <w:i w:val="0"/>
                <w:sz w:val="26"/>
                <w:szCs w:val="26"/>
              </w:rPr>
            </w:pPr>
            <w:r>
              <w:rPr>
                <w:i w:val="0"/>
                <w:sz w:val="26"/>
                <w:szCs w:val="26"/>
              </w:rPr>
              <w:t>Stuart Lewis</w:t>
            </w:r>
            <w:r w:rsidR="00F752F2">
              <w:rPr>
                <w:i w:val="0"/>
                <w:sz w:val="26"/>
                <w:szCs w:val="26"/>
              </w:rPr>
              <w:t>, Director DDIT</w:t>
            </w:r>
          </w:p>
        </w:tc>
        <w:tc>
          <w:tcPr>
            <w:tcW w:w="3960" w:type="dxa"/>
            <w:shd w:val="clear" w:color="auto" w:fill="E6E6E6"/>
          </w:tcPr>
          <w:p w14:paraId="3C3209E6" w14:textId="77777777" w:rsidR="00EF68E5" w:rsidRDefault="00EF68E5" w:rsidP="00EF68E5">
            <w:pPr>
              <w:pStyle w:val="BodyText"/>
              <w:spacing w:before="60" w:after="60"/>
              <w:rPr>
                <w:b/>
                <w:i w:val="0"/>
                <w:sz w:val="26"/>
                <w:szCs w:val="26"/>
              </w:rPr>
            </w:pPr>
            <w:r>
              <w:rPr>
                <w:b/>
                <w:i w:val="0"/>
                <w:sz w:val="26"/>
                <w:szCs w:val="26"/>
              </w:rPr>
              <w:t>Date</w:t>
            </w:r>
          </w:p>
          <w:p w14:paraId="3C3209E7"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3C3209E8" w14:textId="111EBC5A" w:rsidR="00EF68E5" w:rsidRPr="00C400CA" w:rsidRDefault="00227244" w:rsidP="00EF68E5">
            <w:pPr>
              <w:pStyle w:val="BodyText"/>
              <w:spacing w:before="60" w:after="60"/>
              <w:rPr>
                <w:i w:val="0"/>
                <w:sz w:val="26"/>
                <w:szCs w:val="26"/>
              </w:rPr>
            </w:pPr>
            <w:r>
              <w:rPr>
                <w:i w:val="0"/>
                <w:sz w:val="26"/>
                <w:szCs w:val="26"/>
              </w:rPr>
              <w:t>October 2023</w:t>
            </w:r>
          </w:p>
        </w:tc>
      </w:tr>
    </w:tbl>
    <w:p w14:paraId="3C3209EA" w14:textId="77777777" w:rsidR="00093E4D" w:rsidRPr="00A07C51" w:rsidRDefault="00093E4D" w:rsidP="00A07C51">
      <w:pPr>
        <w:sectPr w:rsidR="00093E4D" w:rsidRPr="00A07C51" w:rsidSect="00141A8D">
          <w:footerReference w:type="even" r:id="rId14"/>
          <w:footerReference w:type="default" r:id="rId15"/>
          <w:pgSz w:w="11906" w:h="16838"/>
          <w:pgMar w:top="142" w:right="1418" w:bottom="851" w:left="1418" w:header="709" w:footer="709" w:gutter="0"/>
          <w:cols w:space="708"/>
          <w:docGrid w:linePitch="360"/>
        </w:sectPr>
      </w:pPr>
    </w:p>
    <w:p w14:paraId="3C3209EB" w14:textId="77777777" w:rsidR="0033363A" w:rsidRPr="00D73F45" w:rsidRDefault="0033363A" w:rsidP="00D73F45">
      <w:pPr>
        <w:jc w:val="right"/>
        <w:rPr>
          <w:rFonts w:ascii="Arial" w:hAnsi="Arial" w:cs="Arial"/>
          <w:b/>
          <w:sz w:val="24"/>
          <w:szCs w:val="24"/>
        </w:rPr>
      </w:pPr>
    </w:p>
    <w:p w14:paraId="3C3209EC" w14:textId="77777777" w:rsidR="004F4808" w:rsidRDefault="004F4808" w:rsidP="004F4808"/>
    <w:p w14:paraId="3C3209ED"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3C3209EE"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14:paraId="3C3209EF" w14:textId="48E07833"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w:t>
            </w:r>
            <w:r w:rsidR="00141A8D" w:rsidRPr="00637BF3">
              <w:rPr>
                <w:rFonts w:ascii="Arial" w:hAnsi="Arial" w:cs="Arial"/>
                <w:sz w:val="26"/>
                <w:szCs w:val="26"/>
              </w:rPr>
              <w:t>Consider</w:t>
            </w:r>
            <w:r w:rsidRPr="00637BF3">
              <w:rPr>
                <w:rFonts w:ascii="Arial" w:hAnsi="Arial" w:cs="Arial"/>
                <w:sz w:val="26"/>
                <w:szCs w:val="26"/>
              </w:rPr>
              <w:t xml:space="preserve"> explicit and implicit aims)</w:t>
            </w:r>
            <w:r w:rsidRPr="00637BF3">
              <w:rPr>
                <w:rFonts w:ascii="Arial" w:hAnsi="Arial" w:cs="Arial"/>
                <w:sz w:val="26"/>
                <w:szCs w:val="26"/>
              </w:rPr>
              <w:br/>
            </w:r>
          </w:p>
          <w:p w14:paraId="3C3209F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3C3209F1" w14:textId="732F2A1B"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w:t>
            </w:r>
            <w:r w:rsidR="00693448" w:rsidRPr="00637BF3">
              <w:rPr>
                <w:rFonts w:ascii="Arial" w:hAnsi="Arial" w:cs="Arial"/>
                <w:sz w:val="26"/>
                <w:szCs w:val="26"/>
              </w:rPr>
              <w:t>e.g.,</w:t>
            </w:r>
            <w:r w:rsidRPr="00637BF3">
              <w:rPr>
                <w:rFonts w:ascii="Arial" w:hAnsi="Arial" w:cs="Arial"/>
                <w:sz w:val="26"/>
                <w:szCs w:val="26"/>
              </w:rPr>
              <w:t xml:space="preserve"> employees/service users; equality groups, other stakeholders)</w:t>
            </w:r>
            <w:r w:rsidRPr="00637BF3">
              <w:rPr>
                <w:rFonts w:ascii="Arial" w:hAnsi="Arial" w:cs="Arial"/>
                <w:sz w:val="26"/>
                <w:szCs w:val="26"/>
              </w:rPr>
              <w:br/>
            </w:r>
          </w:p>
          <w:p w14:paraId="3C3209F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C3209F4" w14:textId="77777777" w:rsidR="004F4808" w:rsidRDefault="004F4808" w:rsidP="004F4808"/>
    <w:p w14:paraId="3C3209F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02" w14:textId="77777777">
        <w:tc>
          <w:tcPr>
            <w:tcW w:w="15565" w:type="dxa"/>
          </w:tcPr>
          <w:p w14:paraId="3C3209F6" w14:textId="77777777" w:rsidR="004F4808" w:rsidRDefault="004F4808" w:rsidP="00D96016">
            <w:pPr>
              <w:rPr>
                <w:rFonts w:ascii="Arial" w:hAnsi="Arial" w:cs="Arial"/>
                <w:sz w:val="26"/>
                <w:szCs w:val="26"/>
              </w:rPr>
            </w:pPr>
          </w:p>
          <w:p w14:paraId="3C3209F7" w14:textId="28FE5F52" w:rsidR="004F4808" w:rsidRDefault="0064112A" w:rsidP="00693448">
            <w:pPr>
              <w:pStyle w:val="ListParagraph"/>
              <w:numPr>
                <w:ilvl w:val="0"/>
                <w:numId w:val="5"/>
              </w:numPr>
              <w:rPr>
                <w:rFonts w:ascii="Arial" w:hAnsi="Arial" w:cs="Arial"/>
                <w:sz w:val="26"/>
                <w:szCs w:val="26"/>
              </w:rPr>
            </w:pPr>
            <w:r>
              <w:rPr>
                <w:rFonts w:ascii="Arial" w:hAnsi="Arial" w:cs="Arial"/>
                <w:sz w:val="26"/>
                <w:szCs w:val="26"/>
              </w:rPr>
              <w:t xml:space="preserve">The purpose of the policy is to provide SE colleagues with clear guidance and </w:t>
            </w:r>
            <w:r w:rsidR="00392EDC">
              <w:rPr>
                <w:rFonts w:ascii="Arial" w:hAnsi="Arial" w:cs="Arial"/>
                <w:sz w:val="26"/>
                <w:szCs w:val="26"/>
              </w:rPr>
              <w:t xml:space="preserve">permitted </w:t>
            </w:r>
            <w:r>
              <w:rPr>
                <w:rFonts w:ascii="Arial" w:hAnsi="Arial" w:cs="Arial"/>
                <w:sz w:val="26"/>
                <w:szCs w:val="26"/>
              </w:rPr>
              <w:t xml:space="preserve">parameters in which </w:t>
            </w:r>
            <w:r w:rsidR="00392EDC">
              <w:rPr>
                <w:rFonts w:ascii="Arial" w:hAnsi="Arial" w:cs="Arial"/>
                <w:sz w:val="26"/>
                <w:szCs w:val="26"/>
              </w:rPr>
              <w:t xml:space="preserve">to </w:t>
            </w:r>
            <w:r>
              <w:rPr>
                <w:rFonts w:ascii="Arial" w:hAnsi="Arial" w:cs="Arial"/>
                <w:sz w:val="26"/>
                <w:szCs w:val="26"/>
              </w:rPr>
              <w:t xml:space="preserve">use Generative AI </w:t>
            </w:r>
            <w:r w:rsidR="00D763E5">
              <w:rPr>
                <w:rFonts w:ascii="Arial" w:hAnsi="Arial" w:cs="Arial"/>
                <w:sz w:val="26"/>
                <w:szCs w:val="26"/>
              </w:rPr>
              <w:t>within SE.</w:t>
            </w:r>
            <w:r w:rsidR="00006AAE">
              <w:rPr>
                <w:rFonts w:ascii="Arial" w:hAnsi="Arial" w:cs="Arial"/>
                <w:sz w:val="26"/>
                <w:szCs w:val="26"/>
              </w:rPr>
              <w:t xml:space="preserve">  </w:t>
            </w:r>
            <w:r w:rsidR="00392EDC">
              <w:rPr>
                <w:rFonts w:ascii="Arial" w:hAnsi="Arial" w:cs="Arial"/>
                <w:sz w:val="26"/>
                <w:szCs w:val="26"/>
              </w:rPr>
              <w:t>The policy</w:t>
            </w:r>
            <w:r w:rsidR="00006AAE">
              <w:rPr>
                <w:rFonts w:ascii="Arial" w:hAnsi="Arial" w:cs="Arial"/>
                <w:sz w:val="26"/>
                <w:szCs w:val="26"/>
              </w:rPr>
              <w:t xml:space="preserve"> considers the appropriate use of Generative AI and places restrictions on its use where this is intended for decision making purposes, contractual and/or legal arrangements</w:t>
            </w:r>
            <w:r w:rsidR="00E64DFD">
              <w:rPr>
                <w:rFonts w:ascii="Arial" w:hAnsi="Arial" w:cs="Arial"/>
                <w:sz w:val="26"/>
                <w:szCs w:val="26"/>
              </w:rPr>
              <w:t>, and recruitment.  It is to be used for research purposes only, with a focus on accuracy and transparency when such tools are used.</w:t>
            </w:r>
          </w:p>
          <w:p w14:paraId="66F99341" w14:textId="77777777" w:rsidR="00112608" w:rsidRDefault="00112608" w:rsidP="00112608">
            <w:pPr>
              <w:pStyle w:val="ListParagraph"/>
              <w:rPr>
                <w:rFonts w:ascii="Arial" w:hAnsi="Arial" w:cs="Arial"/>
                <w:sz w:val="26"/>
                <w:szCs w:val="26"/>
              </w:rPr>
            </w:pPr>
          </w:p>
          <w:p w14:paraId="0794B58D" w14:textId="6EC828F2" w:rsidR="00D763E5" w:rsidRDefault="00E64DFD" w:rsidP="00693448">
            <w:pPr>
              <w:pStyle w:val="ListParagraph"/>
              <w:numPr>
                <w:ilvl w:val="0"/>
                <w:numId w:val="5"/>
              </w:numPr>
              <w:rPr>
                <w:rFonts w:ascii="Arial" w:hAnsi="Arial" w:cs="Arial"/>
                <w:sz w:val="26"/>
                <w:szCs w:val="26"/>
              </w:rPr>
            </w:pPr>
            <w:r>
              <w:rPr>
                <w:rFonts w:ascii="Arial" w:hAnsi="Arial" w:cs="Arial"/>
                <w:sz w:val="26"/>
                <w:szCs w:val="26"/>
              </w:rPr>
              <w:t>The policy applies to all SE colleagues – employees; contractors; secondees.</w:t>
            </w:r>
          </w:p>
          <w:p w14:paraId="161CFF92" w14:textId="77777777" w:rsidR="00112608" w:rsidRPr="00112608" w:rsidRDefault="00112608" w:rsidP="00112608">
            <w:pPr>
              <w:rPr>
                <w:rFonts w:ascii="Arial" w:hAnsi="Arial" w:cs="Arial"/>
                <w:sz w:val="26"/>
                <w:szCs w:val="26"/>
              </w:rPr>
            </w:pPr>
          </w:p>
          <w:p w14:paraId="618B3194" w14:textId="0DF6165B" w:rsidR="00E64DFD" w:rsidRDefault="0096461D" w:rsidP="00693448">
            <w:pPr>
              <w:pStyle w:val="ListParagraph"/>
              <w:numPr>
                <w:ilvl w:val="0"/>
                <w:numId w:val="5"/>
              </w:numPr>
              <w:rPr>
                <w:rFonts w:ascii="Arial" w:hAnsi="Arial" w:cs="Arial"/>
                <w:sz w:val="26"/>
                <w:szCs w:val="26"/>
              </w:rPr>
            </w:pPr>
            <w:r>
              <w:rPr>
                <w:rFonts w:ascii="Arial" w:hAnsi="Arial" w:cs="Arial"/>
                <w:sz w:val="26"/>
                <w:szCs w:val="26"/>
              </w:rPr>
              <w:t xml:space="preserve">The policy itself is of direct application to colleagues.  However, the use of Generative AI may potentially benefit or adversely </w:t>
            </w:r>
            <w:r w:rsidR="00EC5AF9">
              <w:rPr>
                <w:rFonts w:ascii="Arial" w:hAnsi="Arial" w:cs="Arial"/>
                <w:sz w:val="26"/>
                <w:szCs w:val="26"/>
              </w:rPr>
              <w:t>affect individuals</w:t>
            </w:r>
            <w:r w:rsidR="001510AB">
              <w:rPr>
                <w:rFonts w:ascii="Arial" w:hAnsi="Arial" w:cs="Arial"/>
                <w:sz w:val="26"/>
                <w:szCs w:val="26"/>
              </w:rPr>
              <w:t xml:space="preserve"> across colleagues, suppliers and customers depending on how the Generative AI is used</w:t>
            </w:r>
            <w:r w:rsidR="00EC5AF9">
              <w:rPr>
                <w:rFonts w:ascii="Arial" w:hAnsi="Arial" w:cs="Arial"/>
                <w:sz w:val="26"/>
                <w:szCs w:val="26"/>
              </w:rPr>
              <w:t xml:space="preserve">.  </w:t>
            </w:r>
          </w:p>
          <w:p w14:paraId="7BC5A595" w14:textId="77777777" w:rsidR="00112608" w:rsidRPr="00112608" w:rsidRDefault="00112608" w:rsidP="00112608">
            <w:pPr>
              <w:rPr>
                <w:rFonts w:ascii="Arial" w:hAnsi="Arial" w:cs="Arial"/>
                <w:sz w:val="26"/>
                <w:szCs w:val="26"/>
              </w:rPr>
            </w:pPr>
          </w:p>
          <w:p w14:paraId="3C320A00" w14:textId="58C2BA22" w:rsidR="004F4808" w:rsidRDefault="001510AB" w:rsidP="00693448">
            <w:pPr>
              <w:pStyle w:val="ListParagraph"/>
              <w:numPr>
                <w:ilvl w:val="0"/>
                <w:numId w:val="5"/>
              </w:numPr>
              <w:rPr>
                <w:rFonts w:ascii="Arial" w:hAnsi="Arial" w:cs="Arial"/>
                <w:sz w:val="26"/>
                <w:szCs w:val="26"/>
              </w:rPr>
            </w:pPr>
            <w:r>
              <w:rPr>
                <w:rFonts w:ascii="Arial" w:hAnsi="Arial" w:cs="Arial"/>
                <w:sz w:val="26"/>
                <w:szCs w:val="26"/>
              </w:rPr>
              <w:t xml:space="preserve">The intended results of the policy are to provide </w:t>
            </w:r>
            <w:r w:rsidR="00407A21">
              <w:rPr>
                <w:rFonts w:ascii="Arial" w:hAnsi="Arial" w:cs="Arial"/>
                <w:sz w:val="26"/>
                <w:szCs w:val="26"/>
              </w:rPr>
              <w:t xml:space="preserve">clarity on the parameters in which Generative AI can be used, thereby mitigating the risk of </w:t>
            </w:r>
            <w:r w:rsidR="009539DF">
              <w:rPr>
                <w:rFonts w:ascii="Arial" w:hAnsi="Arial" w:cs="Arial"/>
                <w:sz w:val="26"/>
                <w:szCs w:val="26"/>
              </w:rPr>
              <w:t xml:space="preserve">bias in research that could have unintended consequences for </w:t>
            </w:r>
            <w:r w:rsidR="000559C6">
              <w:rPr>
                <w:rFonts w:ascii="Arial" w:hAnsi="Arial" w:cs="Arial"/>
                <w:sz w:val="26"/>
                <w:szCs w:val="26"/>
              </w:rPr>
              <w:t>individuals</w:t>
            </w:r>
            <w:r w:rsidR="009539DF">
              <w:rPr>
                <w:rFonts w:ascii="Arial" w:hAnsi="Arial" w:cs="Arial"/>
                <w:sz w:val="26"/>
                <w:szCs w:val="26"/>
              </w:rPr>
              <w:t xml:space="preserve"> or groups of </w:t>
            </w:r>
            <w:r w:rsidR="000559C6">
              <w:rPr>
                <w:rFonts w:ascii="Arial" w:hAnsi="Arial" w:cs="Arial"/>
                <w:sz w:val="26"/>
                <w:szCs w:val="26"/>
              </w:rPr>
              <w:t>individuals</w:t>
            </w:r>
            <w:r w:rsidR="009539DF">
              <w:rPr>
                <w:rFonts w:ascii="Arial" w:hAnsi="Arial" w:cs="Arial"/>
                <w:sz w:val="26"/>
                <w:szCs w:val="26"/>
              </w:rPr>
              <w:t xml:space="preserve">, infringement of intellectual property rights, </w:t>
            </w:r>
            <w:r w:rsidR="000559C6">
              <w:rPr>
                <w:rFonts w:ascii="Arial" w:hAnsi="Arial" w:cs="Arial"/>
                <w:sz w:val="26"/>
                <w:szCs w:val="26"/>
              </w:rPr>
              <w:t>competition law, data protection law</w:t>
            </w:r>
            <w:r w:rsidR="00C439C2">
              <w:rPr>
                <w:rFonts w:ascii="Arial" w:hAnsi="Arial" w:cs="Arial"/>
                <w:sz w:val="26"/>
                <w:szCs w:val="26"/>
              </w:rPr>
              <w:t>, human rights, or give rise to claims of delictual liability.  The policy also serves to drive accuracy and transparency when using Generative AI.</w:t>
            </w:r>
            <w:r w:rsidR="000559C6">
              <w:rPr>
                <w:rFonts w:ascii="Arial" w:hAnsi="Arial" w:cs="Arial"/>
                <w:sz w:val="26"/>
                <w:szCs w:val="26"/>
              </w:rPr>
              <w:t xml:space="preserve"> </w:t>
            </w:r>
          </w:p>
          <w:p w14:paraId="3C320A01" w14:textId="77777777" w:rsidR="004F4808" w:rsidRDefault="004F4808" w:rsidP="00D96016"/>
        </w:tc>
      </w:tr>
    </w:tbl>
    <w:p w14:paraId="3C320A03" w14:textId="77777777" w:rsidR="004F4808" w:rsidRPr="00E97E20" w:rsidRDefault="004F4808" w:rsidP="004F4808">
      <w:pPr>
        <w:rPr>
          <w:sz w:val="23"/>
          <w:szCs w:val="23"/>
        </w:rPr>
      </w:pPr>
    </w:p>
    <w:p w14:paraId="3C320A04" w14:textId="77777777" w:rsidR="004F4808" w:rsidRDefault="004F4808" w:rsidP="004F4808">
      <w:r>
        <w:br w:type="page"/>
      </w:r>
    </w:p>
    <w:p w14:paraId="3C320A05"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3C320A0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tc>
          <w:tcPr>
            <w:tcW w:w="15565" w:type="dxa"/>
            <w:shd w:val="clear" w:color="auto" w:fill="E6E6E6"/>
          </w:tcPr>
          <w:p w14:paraId="3C320A07" w14:textId="73BB90B0"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r w:rsidR="00693448" w:rsidRPr="00637BF3">
              <w:rPr>
                <w:rFonts w:ascii="Arial" w:hAnsi="Arial" w:cs="Arial"/>
                <w:sz w:val="26"/>
                <w:szCs w:val="26"/>
              </w:rPr>
              <w:t>external)</w:t>
            </w:r>
            <w:r w:rsidR="00693448">
              <w:rPr>
                <w:rFonts w:ascii="Arial" w:hAnsi="Arial" w:cs="Arial"/>
                <w:sz w:val="26"/>
                <w:szCs w:val="26"/>
              </w:rPr>
              <w:t xml:space="preserve"> How</w:t>
            </w:r>
            <w:r w:rsidRPr="00637BF3">
              <w:rPr>
                <w:rFonts w:ascii="Arial" w:hAnsi="Arial" w:cs="Arial"/>
                <w:sz w:val="26"/>
                <w:szCs w:val="26"/>
              </w:rPr>
              <w:t xml:space="preserve"> reliable/valid/</w:t>
            </w:r>
            <w:r w:rsidR="00693448" w:rsidRPr="00637BF3">
              <w:rPr>
                <w:rFonts w:ascii="Arial" w:hAnsi="Arial" w:cs="Arial"/>
                <w:sz w:val="26"/>
                <w:szCs w:val="26"/>
              </w:rPr>
              <w:t>up to date</w:t>
            </w:r>
            <w:r w:rsidRPr="00637BF3">
              <w:rPr>
                <w:rFonts w:ascii="Arial" w:hAnsi="Arial" w:cs="Arial"/>
                <w:sz w:val="26"/>
                <w:szCs w:val="26"/>
              </w:rPr>
              <w:t xml:space="preserve"> is it?</w:t>
            </w:r>
          </w:p>
          <w:p w14:paraId="3C320A08" w14:textId="77777777" w:rsidR="004F4808" w:rsidRPr="00637BF3" w:rsidRDefault="004F4808" w:rsidP="00D96016">
            <w:pPr>
              <w:tabs>
                <w:tab w:val="left" w:pos="604"/>
              </w:tabs>
              <w:ind w:left="604" w:hanging="540"/>
              <w:rPr>
                <w:rFonts w:ascii="Arial" w:hAnsi="Arial" w:cs="Arial"/>
                <w:sz w:val="26"/>
                <w:szCs w:val="26"/>
              </w:rPr>
            </w:pPr>
          </w:p>
          <w:p w14:paraId="3C320A09"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3C320A0A" w14:textId="77777777" w:rsidR="004F4808" w:rsidRPr="00637BF3" w:rsidRDefault="004F4808" w:rsidP="00693448">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3C320A0B" w14:textId="77777777" w:rsidR="004F4808" w:rsidRPr="00637BF3" w:rsidRDefault="004F4808" w:rsidP="00693448">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3C320A0C" w14:textId="77777777" w:rsidR="004F4808" w:rsidRDefault="004F4808" w:rsidP="00693448">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 xml:space="preserve">Different access to services, </w:t>
            </w:r>
            <w:proofErr w:type="gramStart"/>
            <w:r w:rsidRPr="00637BF3">
              <w:rPr>
                <w:rFonts w:ascii="Arial" w:hAnsi="Arial" w:cs="Arial"/>
                <w:sz w:val="26"/>
                <w:szCs w:val="26"/>
              </w:rPr>
              <w:t>information</w:t>
            </w:r>
            <w:proofErr w:type="gramEnd"/>
            <w:r w:rsidRPr="00637BF3">
              <w:rPr>
                <w:rFonts w:ascii="Arial" w:hAnsi="Arial" w:cs="Arial"/>
                <w:sz w:val="26"/>
                <w:szCs w:val="26"/>
              </w:rPr>
              <w:t xml:space="preserve"> or opportunities?</w:t>
            </w:r>
          </w:p>
          <w:p w14:paraId="3C320A0D" w14:textId="77777777" w:rsidR="004F4808" w:rsidRPr="00637BF3" w:rsidRDefault="004F4808" w:rsidP="00693448">
            <w:pPr>
              <w:numPr>
                <w:ilvl w:val="0"/>
                <w:numId w:val="2"/>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3C320A0E" w14:textId="77777777" w:rsidR="004F4808" w:rsidRDefault="004F4808" w:rsidP="00D96016">
            <w:pPr>
              <w:tabs>
                <w:tab w:val="left" w:pos="604"/>
                <w:tab w:val="left" w:pos="1080"/>
              </w:tabs>
              <w:ind w:left="1080" w:hanging="540"/>
              <w:rPr>
                <w:rFonts w:ascii="Arial" w:hAnsi="Arial" w:cs="Arial"/>
                <w:sz w:val="26"/>
                <w:szCs w:val="26"/>
              </w:rPr>
            </w:pPr>
          </w:p>
          <w:p w14:paraId="3C320A0F"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3C320A10"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C320A12" w14:textId="77777777" w:rsidR="004F4808" w:rsidRDefault="004F4808" w:rsidP="004F4808"/>
    <w:p w14:paraId="3C320A1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1E" w14:textId="77777777">
        <w:tc>
          <w:tcPr>
            <w:tcW w:w="15565" w:type="dxa"/>
          </w:tcPr>
          <w:p w14:paraId="3C320A15" w14:textId="77777777" w:rsidR="004F4808" w:rsidRDefault="004F4808" w:rsidP="00D96016">
            <w:pPr>
              <w:rPr>
                <w:rFonts w:ascii="Arial" w:hAnsi="Arial" w:cs="Arial"/>
                <w:sz w:val="26"/>
                <w:szCs w:val="26"/>
              </w:rPr>
            </w:pPr>
          </w:p>
          <w:p w14:paraId="3C320A16" w14:textId="4C2FB230" w:rsidR="004F4808" w:rsidRDefault="00DF19A0" w:rsidP="00693448">
            <w:pPr>
              <w:pStyle w:val="ListParagraph"/>
              <w:numPr>
                <w:ilvl w:val="0"/>
                <w:numId w:val="6"/>
              </w:numPr>
              <w:rPr>
                <w:rFonts w:ascii="Arial" w:hAnsi="Arial" w:cs="Arial"/>
                <w:sz w:val="26"/>
                <w:szCs w:val="26"/>
              </w:rPr>
            </w:pPr>
            <w:r>
              <w:rPr>
                <w:rFonts w:ascii="Arial" w:hAnsi="Arial" w:cs="Arial"/>
                <w:sz w:val="26"/>
                <w:szCs w:val="26"/>
              </w:rPr>
              <w:t>There is currently no data gathered in SE as to the impact of the policy nor the use of Generative AI.  However,</w:t>
            </w:r>
            <w:r w:rsidR="0000530A">
              <w:rPr>
                <w:rFonts w:ascii="Arial" w:hAnsi="Arial" w:cs="Arial"/>
                <w:sz w:val="26"/>
                <w:szCs w:val="26"/>
              </w:rPr>
              <w:t xml:space="preserve"> along with </w:t>
            </w:r>
            <w:r w:rsidR="00057373">
              <w:rPr>
                <w:rFonts w:ascii="Arial" w:hAnsi="Arial" w:cs="Arial"/>
                <w:sz w:val="26"/>
                <w:szCs w:val="26"/>
              </w:rPr>
              <w:t>the roll out of the policy</w:t>
            </w:r>
            <w:r w:rsidR="0000530A">
              <w:rPr>
                <w:rFonts w:ascii="Arial" w:hAnsi="Arial" w:cs="Arial"/>
                <w:sz w:val="26"/>
                <w:szCs w:val="26"/>
              </w:rPr>
              <w:t xml:space="preserve"> encouragement </w:t>
            </w:r>
            <w:r w:rsidR="00057373">
              <w:rPr>
                <w:rFonts w:ascii="Arial" w:hAnsi="Arial" w:cs="Arial"/>
                <w:sz w:val="26"/>
                <w:szCs w:val="26"/>
              </w:rPr>
              <w:t>will</w:t>
            </w:r>
            <w:r w:rsidR="0000530A">
              <w:rPr>
                <w:rFonts w:ascii="Arial" w:hAnsi="Arial" w:cs="Arial"/>
                <w:sz w:val="26"/>
                <w:szCs w:val="26"/>
              </w:rPr>
              <w:t xml:space="preserve"> be give</w:t>
            </w:r>
            <w:r w:rsidR="005D502A">
              <w:rPr>
                <w:rFonts w:ascii="Arial" w:hAnsi="Arial" w:cs="Arial"/>
                <w:sz w:val="26"/>
                <w:szCs w:val="26"/>
              </w:rPr>
              <w:t>n to colleagues to engage with</w:t>
            </w:r>
            <w:r w:rsidR="00BC2D35">
              <w:rPr>
                <w:rFonts w:ascii="Arial" w:hAnsi="Arial" w:cs="Arial"/>
                <w:sz w:val="26"/>
                <w:szCs w:val="26"/>
              </w:rPr>
              <w:t xml:space="preserve"> the</w:t>
            </w:r>
            <w:r w:rsidR="005D502A">
              <w:rPr>
                <w:rFonts w:ascii="Arial" w:hAnsi="Arial" w:cs="Arial"/>
                <w:sz w:val="26"/>
                <w:szCs w:val="26"/>
              </w:rPr>
              <w:t xml:space="preserve"> Data &amp; Ana</w:t>
            </w:r>
            <w:r w:rsidR="0051091F">
              <w:rPr>
                <w:rFonts w:ascii="Arial" w:hAnsi="Arial" w:cs="Arial"/>
                <w:sz w:val="26"/>
                <w:szCs w:val="26"/>
              </w:rPr>
              <w:t xml:space="preserve">lytics Team to </w:t>
            </w:r>
            <w:r w:rsidR="00C4548A">
              <w:rPr>
                <w:rFonts w:ascii="Arial" w:hAnsi="Arial" w:cs="Arial"/>
                <w:sz w:val="26"/>
                <w:szCs w:val="26"/>
              </w:rPr>
              <w:t xml:space="preserve">aid </w:t>
            </w:r>
            <w:r w:rsidR="00C24313">
              <w:rPr>
                <w:rFonts w:ascii="Arial" w:hAnsi="Arial" w:cs="Arial"/>
                <w:sz w:val="26"/>
                <w:szCs w:val="26"/>
              </w:rPr>
              <w:t>in the demonstration and evalu</w:t>
            </w:r>
            <w:r w:rsidR="00911A9E">
              <w:rPr>
                <w:rFonts w:ascii="Arial" w:hAnsi="Arial" w:cs="Arial"/>
                <w:sz w:val="26"/>
                <w:szCs w:val="26"/>
              </w:rPr>
              <w:t>a</w:t>
            </w:r>
            <w:r w:rsidR="00C24313">
              <w:rPr>
                <w:rFonts w:ascii="Arial" w:hAnsi="Arial" w:cs="Arial"/>
                <w:sz w:val="26"/>
                <w:szCs w:val="26"/>
              </w:rPr>
              <w:t xml:space="preserve">tion of the quality and efficacy from using </w:t>
            </w:r>
            <w:r w:rsidR="00057373">
              <w:rPr>
                <w:rFonts w:ascii="Arial" w:hAnsi="Arial" w:cs="Arial"/>
                <w:sz w:val="26"/>
                <w:szCs w:val="26"/>
              </w:rPr>
              <w:t>Generative AI.</w:t>
            </w:r>
          </w:p>
          <w:p w14:paraId="4B2AC54B" w14:textId="77777777" w:rsidR="000B4B30" w:rsidRDefault="000B4B30" w:rsidP="000B4B30">
            <w:pPr>
              <w:pStyle w:val="ListParagraph"/>
              <w:rPr>
                <w:rFonts w:ascii="Arial" w:hAnsi="Arial" w:cs="Arial"/>
                <w:sz w:val="26"/>
                <w:szCs w:val="26"/>
              </w:rPr>
            </w:pPr>
          </w:p>
          <w:p w14:paraId="108FC17B" w14:textId="58E73F82" w:rsidR="00057373" w:rsidRDefault="00B92BE8" w:rsidP="00693448">
            <w:pPr>
              <w:pStyle w:val="ListParagraph"/>
              <w:numPr>
                <w:ilvl w:val="0"/>
                <w:numId w:val="6"/>
              </w:numPr>
              <w:rPr>
                <w:rFonts w:ascii="Arial" w:hAnsi="Arial" w:cs="Arial"/>
                <w:sz w:val="26"/>
                <w:szCs w:val="26"/>
              </w:rPr>
            </w:pPr>
            <w:r>
              <w:rPr>
                <w:rFonts w:ascii="Arial" w:hAnsi="Arial" w:cs="Arial"/>
                <w:sz w:val="26"/>
                <w:szCs w:val="26"/>
              </w:rPr>
              <w:t xml:space="preserve">There is currently no data </w:t>
            </w:r>
            <w:r w:rsidR="00F21EE7">
              <w:rPr>
                <w:rFonts w:ascii="Arial" w:hAnsi="Arial" w:cs="Arial"/>
                <w:sz w:val="26"/>
                <w:szCs w:val="26"/>
              </w:rPr>
              <w:t xml:space="preserve">or information to speak to different needs, experiences, access to services, information or opportunities or impacts/outcomes.  However, it is anticipated that as </w:t>
            </w:r>
            <w:r w:rsidR="007A3673">
              <w:rPr>
                <w:rFonts w:ascii="Arial" w:hAnsi="Arial" w:cs="Arial"/>
                <w:sz w:val="26"/>
                <w:szCs w:val="26"/>
              </w:rPr>
              <w:t xml:space="preserve">use of Generative AI commences in earnest, that such data/information will be </w:t>
            </w:r>
            <w:r w:rsidR="003946AA">
              <w:rPr>
                <w:rFonts w:ascii="Arial" w:hAnsi="Arial" w:cs="Arial"/>
                <w:sz w:val="26"/>
                <w:szCs w:val="26"/>
              </w:rPr>
              <w:t xml:space="preserve">gathered and </w:t>
            </w:r>
            <w:r w:rsidR="007A3673">
              <w:rPr>
                <w:rFonts w:ascii="Arial" w:hAnsi="Arial" w:cs="Arial"/>
                <w:sz w:val="26"/>
                <w:szCs w:val="26"/>
              </w:rPr>
              <w:t>compi</w:t>
            </w:r>
            <w:r w:rsidR="003946AA">
              <w:rPr>
                <w:rFonts w:ascii="Arial" w:hAnsi="Arial" w:cs="Arial"/>
                <w:sz w:val="26"/>
                <w:szCs w:val="26"/>
              </w:rPr>
              <w:t>l</w:t>
            </w:r>
            <w:r w:rsidR="007A3673">
              <w:rPr>
                <w:rFonts w:ascii="Arial" w:hAnsi="Arial" w:cs="Arial"/>
                <w:sz w:val="26"/>
                <w:szCs w:val="26"/>
              </w:rPr>
              <w:t xml:space="preserve">ed </w:t>
            </w:r>
            <w:r w:rsidR="0039749F">
              <w:rPr>
                <w:rFonts w:ascii="Arial" w:hAnsi="Arial" w:cs="Arial"/>
                <w:sz w:val="26"/>
                <w:szCs w:val="26"/>
              </w:rPr>
              <w:t>to answer these questions.</w:t>
            </w:r>
          </w:p>
          <w:p w14:paraId="19F81D64" w14:textId="77777777" w:rsidR="000B4B30" w:rsidRPr="000B4B30" w:rsidRDefault="000B4B30" w:rsidP="000B4B30">
            <w:pPr>
              <w:rPr>
                <w:rFonts w:ascii="Arial" w:hAnsi="Arial" w:cs="Arial"/>
                <w:sz w:val="26"/>
                <w:szCs w:val="26"/>
              </w:rPr>
            </w:pPr>
          </w:p>
          <w:p w14:paraId="038E0F71" w14:textId="05712D4B" w:rsidR="0039749F" w:rsidRDefault="00081406" w:rsidP="00693448">
            <w:pPr>
              <w:pStyle w:val="ListParagraph"/>
              <w:numPr>
                <w:ilvl w:val="0"/>
                <w:numId w:val="6"/>
              </w:numPr>
              <w:rPr>
                <w:rFonts w:ascii="Arial" w:hAnsi="Arial" w:cs="Arial"/>
                <w:sz w:val="26"/>
                <w:szCs w:val="26"/>
              </w:rPr>
            </w:pPr>
            <w:r>
              <w:rPr>
                <w:rFonts w:ascii="Arial" w:hAnsi="Arial" w:cs="Arial"/>
                <w:sz w:val="26"/>
                <w:szCs w:val="26"/>
              </w:rPr>
              <w:t>There are gaps that will be filled as evidence around the use of Generative AI develops.</w:t>
            </w:r>
          </w:p>
          <w:p w14:paraId="1138B0E3" w14:textId="77777777" w:rsidR="000B4B30" w:rsidRPr="000B4B30" w:rsidRDefault="000B4B30" w:rsidP="000B4B30">
            <w:pPr>
              <w:rPr>
                <w:rFonts w:ascii="Arial" w:hAnsi="Arial" w:cs="Arial"/>
                <w:sz w:val="26"/>
                <w:szCs w:val="26"/>
              </w:rPr>
            </w:pPr>
          </w:p>
          <w:p w14:paraId="3C320A1C" w14:textId="707C2ABE" w:rsidR="004F4808" w:rsidRDefault="009D6935" w:rsidP="00693448">
            <w:pPr>
              <w:pStyle w:val="ListParagraph"/>
              <w:numPr>
                <w:ilvl w:val="0"/>
                <w:numId w:val="6"/>
              </w:numPr>
              <w:rPr>
                <w:rFonts w:ascii="Arial" w:hAnsi="Arial" w:cs="Arial"/>
                <w:sz w:val="26"/>
                <w:szCs w:val="26"/>
              </w:rPr>
            </w:pPr>
            <w:r>
              <w:rPr>
                <w:rFonts w:ascii="Arial" w:hAnsi="Arial" w:cs="Arial"/>
                <w:sz w:val="26"/>
                <w:szCs w:val="26"/>
              </w:rPr>
              <w:t xml:space="preserve">Members of the Data &amp; Analytics Team were consulted for </w:t>
            </w:r>
            <w:r w:rsidR="004276DE">
              <w:rPr>
                <w:rFonts w:ascii="Arial" w:hAnsi="Arial" w:cs="Arial"/>
                <w:sz w:val="26"/>
                <w:szCs w:val="26"/>
              </w:rPr>
              <w:t xml:space="preserve">technical input and explanation of what Generative AI is; DDIT </w:t>
            </w:r>
            <w:r w:rsidR="00C933F8">
              <w:rPr>
                <w:rFonts w:ascii="Arial" w:hAnsi="Arial" w:cs="Arial"/>
                <w:sz w:val="26"/>
                <w:szCs w:val="26"/>
              </w:rPr>
              <w:t xml:space="preserve">comms </w:t>
            </w:r>
            <w:r w:rsidR="004276DE">
              <w:rPr>
                <w:rFonts w:ascii="Arial" w:hAnsi="Arial" w:cs="Arial"/>
                <w:sz w:val="26"/>
                <w:szCs w:val="26"/>
              </w:rPr>
              <w:t>&amp; Service Adoption were consulted</w:t>
            </w:r>
            <w:r w:rsidR="00C933F8">
              <w:rPr>
                <w:rFonts w:ascii="Arial" w:hAnsi="Arial" w:cs="Arial"/>
                <w:sz w:val="26"/>
                <w:szCs w:val="26"/>
              </w:rPr>
              <w:t xml:space="preserve"> </w:t>
            </w:r>
            <w:r w:rsidR="00D0286B">
              <w:rPr>
                <w:rFonts w:ascii="Arial" w:hAnsi="Arial" w:cs="Arial"/>
                <w:sz w:val="26"/>
                <w:szCs w:val="26"/>
              </w:rPr>
              <w:t>on the language and clarity of the policy.  S</w:t>
            </w:r>
            <w:r w:rsidR="002664F4">
              <w:rPr>
                <w:rFonts w:ascii="Arial" w:hAnsi="Arial" w:cs="Arial"/>
                <w:sz w:val="26"/>
                <w:szCs w:val="26"/>
              </w:rPr>
              <w:t xml:space="preserve">enior </w:t>
            </w:r>
            <w:r w:rsidR="00D0286B">
              <w:rPr>
                <w:rFonts w:ascii="Arial" w:hAnsi="Arial" w:cs="Arial"/>
                <w:sz w:val="26"/>
                <w:szCs w:val="26"/>
              </w:rPr>
              <w:t>I</w:t>
            </w:r>
            <w:r w:rsidR="002664F4">
              <w:rPr>
                <w:rFonts w:ascii="Arial" w:hAnsi="Arial" w:cs="Arial"/>
                <w:sz w:val="26"/>
                <w:szCs w:val="26"/>
              </w:rPr>
              <w:t xml:space="preserve">nformation </w:t>
            </w:r>
            <w:r w:rsidR="00D0286B">
              <w:rPr>
                <w:rFonts w:ascii="Arial" w:hAnsi="Arial" w:cs="Arial"/>
                <w:sz w:val="26"/>
                <w:szCs w:val="26"/>
              </w:rPr>
              <w:t>R</w:t>
            </w:r>
            <w:r w:rsidR="002664F4">
              <w:rPr>
                <w:rFonts w:ascii="Arial" w:hAnsi="Arial" w:cs="Arial"/>
                <w:sz w:val="26"/>
                <w:szCs w:val="26"/>
              </w:rPr>
              <w:t xml:space="preserve">isk </w:t>
            </w:r>
            <w:r w:rsidR="00D0286B">
              <w:rPr>
                <w:rFonts w:ascii="Arial" w:hAnsi="Arial" w:cs="Arial"/>
                <w:sz w:val="26"/>
                <w:szCs w:val="26"/>
              </w:rPr>
              <w:t>O</w:t>
            </w:r>
            <w:r w:rsidR="002664F4">
              <w:rPr>
                <w:rFonts w:ascii="Arial" w:hAnsi="Arial" w:cs="Arial"/>
                <w:sz w:val="26"/>
                <w:szCs w:val="26"/>
              </w:rPr>
              <w:t>wner</w:t>
            </w:r>
            <w:r w:rsidR="00D0286B">
              <w:rPr>
                <w:rFonts w:ascii="Arial" w:hAnsi="Arial" w:cs="Arial"/>
                <w:sz w:val="26"/>
                <w:szCs w:val="26"/>
              </w:rPr>
              <w:t xml:space="preserve"> and Director of DDIT were consulted for application to wider SE strategic objectives and overall content</w:t>
            </w:r>
            <w:r w:rsidR="003F6388">
              <w:rPr>
                <w:rFonts w:ascii="Arial" w:hAnsi="Arial" w:cs="Arial"/>
                <w:sz w:val="26"/>
                <w:szCs w:val="26"/>
              </w:rPr>
              <w:t xml:space="preserve"> against organisational aims for the use of Generative AI.  Trade Union Terms and Conditions Representatives were consulted to ensure that the policy was not prejudicial to the working terms of staff.  </w:t>
            </w:r>
            <w:r w:rsidR="00A75B8F">
              <w:rPr>
                <w:rFonts w:ascii="Arial" w:hAnsi="Arial" w:cs="Arial"/>
                <w:sz w:val="26"/>
                <w:szCs w:val="26"/>
              </w:rPr>
              <w:t xml:space="preserve">Equalities Champion </w:t>
            </w:r>
            <w:r w:rsidR="003F6388">
              <w:rPr>
                <w:rFonts w:ascii="Arial" w:hAnsi="Arial" w:cs="Arial"/>
                <w:sz w:val="26"/>
                <w:szCs w:val="26"/>
              </w:rPr>
              <w:t>was</w:t>
            </w:r>
            <w:r w:rsidR="00A75B8F">
              <w:rPr>
                <w:rFonts w:ascii="Arial" w:hAnsi="Arial" w:cs="Arial"/>
                <w:sz w:val="26"/>
                <w:szCs w:val="26"/>
              </w:rPr>
              <w:t xml:space="preserve"> consulted</w:t>
            </w:r>
            <w:r w:rsidR="003F6388">
              <w:rPr>
                <w:rFonts w:ascii="Arial" w:hAnsi="Arial" w:cs="Arial"/>
                <w:sz w:val="26"/>
                <w:szCs w:val="26"/>
              </w:rPr>
              <w:t xml:space="preserve"> to consider the policy and its wider application </w:t>
            </w:r>
            <w:r w:rsidR="00E030DE">
              <w:rPr>
                <w:rFonts w:ascii="Arial" w:hAnsi="Arial" w:cs="Arial"/>
                <w:sz w:val="26"/>
                <w:szCs w:val="26"/>
              </w:rPr>
              <w:t>to preventing disadvantage and promoting equality</w:t>
            </w:r>
            <w:r w:rsidR="00A75B8F">
              <w:rPr>
                <w:rFonts w:ascii="Arial" w:hAnsi="Arial" w:cs="Arial"/>
                <w:sz w:val="26"/>
                <w:szCs w:val="26"/>
              </w:rPr>
              <w:t xml:space="preserve">.  </w:t>
            </w:r>
          </w:p>
          <w:p w14:paraId="3C320A1D" w14:textId="77777777" w:rsidR="004F4808" w:rsidRDefault="004F4808" w:rsidP="00D96016"/>
        </w:tc>
      </w:tr>
    </w:tbl>
    <w:p w14:paraId="3C320A1F" w14:textId="77777777" w:rsidR="004F4808" w:rsidRPr="00E97E20" w:rsidRDefault="004F4808" w:rsidP="004F4808">
      <w:pPr>
        <w:rPr>
          <w:sz w:val="23"/>
          <w:szCs w:val="23"/>
        </w:rPr>
      </w:pPr>
    </w:p>
    <w:p w14:paraId="3C320A20"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3C320A2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14:paraId="3C320A22" w14:textId="77777777" w:rsidR="004F4808" w:rsidRDefault="004F4808" w:rsidP="00D96016">
            <w:pPr>
              <w:rPr>
                <w:rFonts w:ascii="Arial" w:hAnsi="Arial" w:cs="Arial"/>
                <w:sz w:val="26"/>
                <w:szCs w:val="26"/>
              </w:rPr>
            </w:pPr>
          </w:p>
          <w:p w14:paraId="3C320A23"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proofErr w:type="gramStart"/>
            <w:r w:rsidR="00051A95">
              <w:rPr>
                <w:rFonts w:ascii="Arial" w:hAnsi="Arial" w:cs="Arial"/>
                <w:sz w:val="26"/>
                <w:szCs w:val="26"/>
              </w:rPr>
              <w:t>sex</w:t>
            </w:r>
            <w:proofErr w:type="gramEnd"/>
            <w:r w:rsidR="00051A95">
              <w:rPr>
                <w:rFonts w:ascii="Arial" w:hAnsi="Arial" w:cs="Arial"/>
                <w:sz w:val="26"/>
                <w:szCs w:val="26"/>
              </w:rPr>
              <w:t xml:space="preserve">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3C320A24"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3C320A25" w14:textId="77777777" w:rsidR="004F4808" w:rsidRDefault="004F4808" w:rsidP="00693448">
            <w:pPr>
              <w:numPr>
                <w:ilvl w:val="0"/>
                <w:numId w:val="1"/>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C320A26" w14:textId="77777777" w:rsidR="004F4808" w:rsidRPr="00637BF3" w:rsidRDefault="004F4808" w:rsidP="00D96016">
            <w:pPr>
              <w:ind w:left="540"/>
              <w:rPr>
                <w:rFonts w:ascii="Arial" w:hAnsi="Arial" w:cs="Arial"/>
                <w:sz w:val="26"/>
                <w:szCs w:val="26"/>
              </w:rPr>
            </w:pPr>
          </w:p>
          <w:p w14:paraId="3C320A27" w14:textId="388897F1"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w:t>
            </w:r>
            <w:r w:rsidR="00693448" w:rsidRPr="00637BF3">
              <w:rPr>
                <w:rFonts w:ascii="Arial" w:hAnsi="Arial" w:cs="Arial"/>
                <w:sz w:val="26"/>
                <w:szCs w:val="26"/>
              </w:rPr>
              <w:t>E.g.,</w:t>
            </w:r>
            <w:r w:rsidRPr="00637BF3">
              <w:rPr>
                <w:rFonts w:ascii="Arial" w:hAnsi="Arial" w:cs="Arial"/>
                <w:sz w:val="26"/>
                <w:szCs w:val="26"/>
              </w:rPr>
              <w:t xml:space="preserve"> access to information, </w:t>
            </w:r>
            <w:r w:rsidR="00024A43">
              <w:rPr>
                <w:rFonts w:ascii="Arial" w:hAnsi="Arial" w:cs="Arial"/>
                <w:sz w:val="26"/>
                <w:szCs w:val="26"/>
              </w:rPr>
              <w:t>experience of services?</w:t>
            </w:r>
          </w:p>
          <w:p w14:paraId="3C320A28" w14:textId="77777777" w:rsidR="004F4808" w:rsidRDefault="004F4808" w:rsidP="00D96016">
            <w:pPr>
              <w:tabs>
                <w:tab w:val="left" w:pos="604"/>
              </w:tabs>
              <w:ind w:left="604" w:hanging="540"/>
              <w:rPr>
                <w:rFonts w:ascii="Arial" w:hAnsi="Arial" w:cs="Arial"/>
                <w:sz w:val="26"/>
                <w:szCs w:val="26"/>
              </w:rPr>
            </w:pPr>
          </w:p>
          <w:p w14:paraId="3C320A29"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3C320A2A"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C320A2B" w14:textId="77777777" w:rsidR="00C0051C" w:rsidRDefault="00C0051C" w:rsidP="00C0051C"/>
          <w:p w14:paraId="3C320A2C" w14:textId="77777777" w:rsidR="00C0051C" w:rsidRPr="00857089" w:rsidRDefault="00C0051C" w:rsidP="00C0051C">
            <w:pPr>
              <w:tabs>
                <w:tab w:val="left" w:pos="604"/>
              </w:tabs>
              <w:ind w:left="604" w:hanging="540"/>
              <w:rPr>
                <w:rFonts w:ascii="Arial" w:hAnsi="Arial" w:cs="Arial"/>
                <w:b/>
                <w:sz w:val="26"/>
                <w:szCs w:val="26"/>
              </w:rPr>
            </w:pPr>
          </w:p>
        </w:tc>
      </w:tr>
    </w:tbl>
    <w:p w14:paraId="3C320A2E" w14:textId="77777777" w:rsidR="004F4808" w:rsidRPr="008F7D34" w:rsidRDefault="004F4808" w:rsidP="004F4808">
      <w:pPr>
        <w:rPr>
          <w:rFonts w:ascii="Arial" w:hAnsi="Arial" w:cs="Arial"/>
          <w:sz w:val="28"/>
          <w:szCs w:val="28"/>
        </w:rPr>
      </w:pPr>
    </w:p>
    <w:p w14:paraId="3C320A2F" w14:textId="77777777" w:rsidR="004F4808" w:rsidRDefault="004F4808" w:rsidP="004F4808"/>
    <w:p w14:paraId="3C320A3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3E" w14:textId="77777777" w:rsidTr="00B81B84">
        <w:tc>
          <w:tcPr>
            <w:tcW w:w="10295" w:type="dxa"/>
          </w:tcPr>
          <w:p w14:paraId="3C320A31" w14:textId="77777777" w:rsidR="004F4808" w:rsidRDefault="004F4808" w:rsidP="00D96016">
            <w:pPr>
              <w:rPr>
                <w:rFonts w:ascii="Arial" w:hAnsi="Arial" w:cs="Arial"/>
                <w:sz w:val="26"/>
                <w:szCs w:val="26"/>
              </w:rPr>
            </w:pPr>
          </w:p>
          <w:p w14:paraId="3C320A32" w14:textId="50732473" w:rsidR="004F4808" w:rsidRDefault="00A75B8F" w:rsidP="00693448">
            <w:pPr>
              <w:pStyle w:val="ListParagraph"/>
              <w:numPr>
                <w:ilvl w:val="0"/>
                <w:numId w:val="7"/>
              </w:numPr>
              <w:rPr>
                <w:rFonts w:ascii="Arial" w:hAnsi="Arial" w:cs="Arial"/>
                <w:sz w:val="26"/>
                <w:szCs w:val="26"/>
              </w:rPr>
            </w:pPr>
            <w:r>
              <w:rPr>
                <w:rFonts w:ascii="Arial" w:hAnsi="Arial" w:cs="Arial"/>
                <w:sz w:val="26"/>
                <w:szCs w:val="26"/>
              </w:rPr>
              <w:t>It is well documented that the data upon which publicly available (open source) Generative AI is trained is flawe</w:t>
            </w:r>
            <w:r w:rsidR="003C1652">
              <w:rPr>
                <w:rFonts w:ascii="Arial" w:hAnsi="Arial" w:cs="Arial"/>
                <w:sz w:val="26"/>
                <w:szCs w:val="26"/>
              </w:rPr>
              <w:t xml:space="preserve">d.  It derives from data placed on the internet, which </w:t>
            </w:r>
            <w:proofErr w:type="gramStart"/>
            <w:r w:rsidR="003C1652">
              <w:rPr>
                <w:rFonts w:ascii="Arial" w:hAnsi="Arial" w:cs="Arial"/>
                <w:sz w:val="26"/>
                <w:szCs w:val="26"/>
              </w:rPr>
              <w:t>in itself can</w:t>
            </w:r>
            <w:proofErr w:type="gramEnd"/>
            <w:r w:rsidR="003C1652">
              <w:rPr>
                <w:rFonts w:ascii="Arial" w:hAnsi="Arial" w:cs="Arial"/>
                <w:sz w:val="26"/>
                <w:szCs w:val="26"/>
              </w:rPr>
              <w:t xml:space="preserve"> be prone to bias.  As such, the use of Generative AI without guidance and </w:t>
            </w:r>
            <w:r w:rsidR="00390F92">
              <w:rPr>
                <w:rFonts w:ascii="Arial" w:hAnsi="Arial" w:cs="Arial"/>
                <w:sz w:val="26"/>
                <w:szCs w:val="26"/>
              </w:rPr>
              <w:t xml:space="preserve">efficient context setting when used has the potential result in that bias </w:t>
            </w:r>
            <w:r w:rsidR="00752CFF">
              <w:rPr>
                <w:rFonts w:ascii="Arial" w:hAnsi="Arial" w:cs="Arial"/>
                <w:sz w:val="26"/>
                <w:szCs w:val="26"/>
              </w:rPr>
              <w:t>occurring</w:t>
            </w:r>
            <w:r w:rsidR="00390F92">
              <w:rPr>
                <w:rFonts w:ascii="Arial" w:hAnsi="Arial" w:cs="Arial"/>
                <w:sz w:val="26"/>
                <w:szCs w:val="26"/>
              </w:rPr>
              <w:t>.  It is for this reason that the</w:t>
            </w:r>
            <w:r w:rsidR="00752CFF">
              <w:rPr>
                <w:rFonts w:ascii="Arial" w:hAnsi="Arial" w:cs="Arial"/>
                <w:sz w:val="26"/>
                <w:szCs w:val="26"/>
              </w:rPr>
              <w:t>re are parameters set around the</w:t>
            </w:r>
            <w:r w:rsidR="00390F92">
              <w:rPr>
                <w:rFonts w:ascii="Arial" w:hAnsi="Arial" w:cs="Arial"/>
                <w:sz w:val="26"/>
                <w:szCs w:val="26"/>
              </w:rPr>
              <w:t xml:space="preserve"> use of </w:t>
            </w:r>
            <w:r w:rsidR="00752CFF">
              <w:rPr>
                <w:rFonts w:ascii="Arial" w:hAnsi="Arial" w:cs="Arial"/>
                <w:sz w:val="26"/>
                <w:szCs w:val="26"/>
              </w:rPr>
              <w:t>Generative</w:t>
            </w:r>
            <w:r w:rsidR="00390F92">
              <w:rPr>
                <w:rFonts w:ascii="Arial" w:hAnsi="Arial" w:cs="Arial"/>
                <w:sz w:val="26"/>
                <w:szCs w:val="26"/>
              </w:rPr>
              <w:t xml:space="preserve"> AI within SE</w:t>
            </w:r>
            <w:r w:rsidR="00752CFF">
              <w:rPr>
                <w:rFonts w:ascii="Arial" w:hAnsi="Arial" w:cs="Arial"/>
                <w:sz w:val="26"/>
                <w:szCs w:val="26"/>
              </w:rPr>
              <w:t xml:space="preserve">.  These parameters intend to minimise the risk that any use of Generative AI will result in the possible adverse impact on any </w:t>
            </w:r>
            <w:proofErr w:type="gramStart"/>
            <w:r w:rsidR="00752CFF">
              <w:rPr>
                <w:rFonts w:ascii="Arial" w:hAnsi="Arial" w:cs="Arial"/>
                <w:sz w:val="26"/>
                <w:szCs w:val="26"/>
              </w:rPr>
              <w:t>particular group</w:t>
            </w:r>
            <w:proofErr w:type="gramEnd"/>
            <w:r w:rsidR="00752CFF">
              <w:rPr>
                <w:rFonts w:ascii="Arial" w:hAnsi="Arial" w:cs="Arial"/>
                <w:sz w:val="26"/>
                <w:szCs w:val="26"/>
              </w:rPr>
              <w:t>.</w:t>
            </w:r>
            <w:r w:rsidR="00953B7C">
              <w:rPr>
                <w:rFonts w:ascii="Arial" w:hAnsi="Arial" w:cs="Arial"/>
                <w:sz w:val="26"/>
                <w:szCs w:val="26"/>
              </w:rPr>
              <w:t xml:space="preserve">  Parameters include prohibiting the use of Generative AI</w:t>
            </w:r>
            <w:r w:rsidR="004111FE">
              <w:rPr>
                <w:rFonts w:ascii="Arial" w:hAnsi="Arial" w:cs="Arial"/>
                <w:sz w:val="26"/>
                <w:szCs w:val="26"/>
              </w:rPr>
              <w:t xml:space="preserve"> for</w:t>
            </w:r>
            <w:r w:rsidR="006A3516">
              <w:rPr>
                <w:rFonts w:ascii="Arial" w:hAnsi="Arial" w:cs="Arial"/>
                <w:sz w:val="26"/>
                <w:szCs w:val="26"/>
              </w:rPr>
              <w:t xml:space="preserve"> all decision making, such as</w:t>
            </w:r>
            <w:r w:rsidR="004111FE">
              <w:rPr>
                <w:rFonts w:ascii="Arial" w:hAnsi="Arial" w:cs="Arial"/>
                <w:sz w:val="26"/>
                <w:szCs w:val="26"/>
              </w:rPr>
              <w:t>:-</w:t>
            </w:r>
          </w:p>
          <w:p w14:paraId="32A7ABDE" w14:textId="77777777" w:rsidR="004111FE" w:rsidRDefault="004111FE" w:rsidP="004111FE">
            <w:pPr>
              <w:pStyle w:val="ListParagraph"/>
              <w:rPr>
                <w:rFonts w:ascii="Arial" w:hAnsi="Arial" w:cs="Arial"/>
                <w:sz w:val="26"/>
                <w:szCs w:val="26"/>
              </w:rPr>
            </w:pPr>
          </w:p>
          <w:p w14:paraId="73E8BC3B" w14:textId="686B0786" w:rsidR="004111FE" w:rsidRDefault="00462A0B" w:rsidP="00693448">
            <w:pPr>
              <w:pStyle w:val="ListParagraph"/>
              <w:numPr>
                <w:ilvl w:val="1"/>
                <w:numId w:val="8"/>
              </w:numPr>
              <w:ind w:left="1125" w:hanging="425"/>
              <w:rPr>
                <w:rFonts w:ascii="Arial" w:hAnsi="Arial" w:cs="Arial"/>
                <w:sz w:val="26"/>
                <w:szCs w:val="26"/>
              </w:rPr>
            </w:pPr>
            <w:r>
              <w:rPr>
                <w:rFonts w:ascii="Arial" w:hAnsi="Arial" w:cs="Arial"/>
                <w:sz w:val="26"/>
                <w:szCs w:val="26"/>
              </w:rPr>
              <w:t>r</w:t>
            </w:r>
            <w:r w:rsidR="004111FE">
              <w:rPr>
                <w:rFonts w:ascii="Arial" w:hAnsi="Arial" w:cs="Arial"/>
                <w:sz w:val="26"/>
                <w:szCs w:val="26"/>
              </w:rPr>
              <w:t>ecruitment and selection;</w:t>
            </w:r>
          </w:p>
          <w:p w14:paraId="518A68E3" w14:textId="77777777" w:rsidR="008925CD" w:rsidRPr="008925CD" w:rsidRDefault="008925CD" w:rsidP="00693448">
            <w:pPr>
              <w:pStyle w:val="paragraph"/>
              <w:numPr>
                <w:ilvl w:val="0"/>
                <w:numId w:val="8"/>
              </w:numPr>
              <w:spacing w:before="0" w:beforeAutospacing="0" w:after="0" w:afterAutospacing="0"/>
              <w:ind w:left="1125" w:hanging="425"/>
              <w:jc w:val="both"/>
              <w:textAlignment w:val="baseline"/>
              <w:rPr>
                <w:rFonts w:ascii="Arial" w:hAnsi="Arial" w:cs="Arial"/>
                <w:sz w:val="26"/>
                <w:szCs w:val="26"/>
              </w:rPr>
            </w:pPr>
            <w:r w:rsidRPr="008925CD">
              <w:rPr>
                <w:rFonts w:ascii="Arial" w:hAnsi="Arial" w:cs="Arial"/>
                <w:sz w:val="26"/>
                <w:szCs w:val="26"/>
              </w:rPr>
              <w:t xml:space="preserve">employee performance management; </w:t>
            </w:r>
          </w:p>
          <w:p w14:paraId="45E69C43" w14:textId="77777777" w:rsidR="008925CD" w:rsidRPr="008925CD" w:rsidRDefault="008925CD" w:rsidP="00693448">
            <w:pPr>
              <w:pStyle w:val="paragraph"/>
              <w:numPr>
                <w:ilvl w:val="0"/>
                <w:numId w:val="8"/>
              </w:numPr>
              <w:spacing w:before="0" w:beforeAutospacing="0" w:after="0" w:afterAutospacing="0"/>
              <w:ind w:left="1125" w:hanging="425"/>
              <w:jc w:val="both"/>
              <w:textAlignment w:val="baseline"/>
              <w:rPr>
                <w:rFonts w:ascii="Arial" w:hAnsi="Arial" w:cs="Arial"/>
                <w:sz w:val="26"/>
                <w:szCs w:val="26"/>
              </w:rPr>
            </w:pPr>
            <w:r w:rsidRPr="008925CD">
              <w:rPr>
                <w:rFonts w:ascii="Arial" w:hAnsi="Arial" w:cs="Arial"/>
                <w:sz w:val="26"/>
                <w:szCs w:val="26"/>
              </w:rPr>
              <w:t>assessing the eligibility of companies for support; and</w:t>
            </w:r>
          </w:p>
          <w:p w14:paraId="3C320A33" w14:textId="0EC54E52" w:rsidR="004F4808" w:rsidRDefault="008925CD" w:rsidP="00693448">
            <w:pPr>
              <w:pStyle w:val="ListParagraph"/>
              <w:numPr>
                <w:ilvl w:val="0"/>
                <w:numId w:val="8"/>
              </w:numPr>
              <w:ind w:left="1125" w:hanging="425"/>
              <w:rPr>
                <w:rFonts w:ascii="Arial" w:hAnsi="Arial" w:cs="Arial"/>
                <w:sz w:val="26"/>
                <w:szCs w:val="26"/>
              </w:rPr>
            </w:pPr>
            <w:r w:rsidRPr="0054040E">
              <w:rPr>
                <w:rFonts w:ascii="Arial" w:hAnsi="Arial" w:cs="Arial"/>
                <w:sz w:val="26"/>
                <w:szCs w:val="26"/>
              </w:rPr>
              <w:t>providing support to companies in terms of allocating funding/expertise</w:t>
            </w:r>
            <w:r w:rsidR="0054040E" w:rsidRPr="0054040E">
              <w:rPr>
                <w:rFonts w:ascii="Arial" w:hAnsi="Arial" w:cs="Arial"/>
                <w:sz w:val="26"/>
                <w:szCs w:val="26"/>
              </w:rPr>
              <w:t xml:space="preserve">, </w:t>
            </w:r>
          </w:p>
          <w:p w14:paraId="3C320A34" w14:textId="77777777" w:rsidR="004F4808" w:rsidRDefault="004F4808" w:rsidP="00D96016">
            <w:pPr>
              <w:rPr>
                <w:rFonts w:ascii="Arial" w:hAnsi="Arial" w:cs="Arial"/>
                <w:sz w:val="26"/>
                <w:szCs w:val="26"/>
              </w:rPr>
            </w:pPr>
          </w:p>
          <w:p w14:paraId="3C320A35" w14:textId="048F6775" w:rsidR="004F4808" w:rsidRDefault="00841870" w:rsidP="0054040E">
            <w:pPr>
              <w:ind w:left="700"/>
              <w:rPr>
                <w:rFonts w:ascii="Arial" w:hAnsi="Arial" w:cs="Arial"/>
                <w:sz w:val="26"/>
                <w:szCs w:val="26"/>
              </w:rPr>
            </w:pPr>
            <w:r>
              <w:rPr>
                <w:rFonts w:ascii="Arial" w:hAnsi="Arial" w:cs="Arial"/>
                <w:sz w:val="26"/>
                <w:szCs w:val="26"/>
              </w:rPr>
              <w:t xml:space="preserve">as well as </w:t>
            </w:r>
            <w:r w:rsidR="0054040E">
              <w:rPr>
                <w:rFonts w:ascii="Arial" w:hAnsi="Arial" w:cs="Arial"/>
                <w:sz w:val="26"/>
                <w:szCs w:val="26"/>
              </w:rPr>
              <w:t xml:space="preserve">ensuring that Generative AI is not used in client interactions, </w:t>
            </w:r>
            <w:proofErr w:type="gramStart"/>
            <w:r w:rsidR="0054040E">
              <w:rPr>
                <w:rFonts w:ascii="Arial" w:hAnsi="Arial" w:cs="Arial"/>
                <w:sz w:val="26"/>
                <w:szCs w:val="26"/>
              </w:rPr>
              <w:t>appraisal</w:t>
            </w:r>
            <w:proofErr w:type="gramEnd"/>
            <w:r w:rsidR="0054040E">
              <w:rPr>
                <w:rFonts w:ascii="Arial" w:hAnsi="Arial" w:cs="Arial"/>
                <w:sz w:val="26"/>
                <w:szCs w:val="26"/>
              </w:rPr>
              <w:t xml:space="preserve"> and due diligence.  </w:t>
            </w:r>
          </w:p>
          <w:p w14:paraId="2BD1602A" w14:textId="77777777" w:rsidR="00C454BD" w:rsidRDefault="00C454BD" w:rsidP="0054040E">
            <w:pPr>
              <w:ind w:left="700"/>
              <w:rPr>
                <w:rFonts w:ascii="Arial" w:hAnsi="Arial" w:cs="Arial"/>
                <w:sz w:val="26"/>
                <w:szCs w:val="26"/>
              </w:rPr>
            </w:pPr>
          </w:p>
          <w:p w14:paraId="70B95669" w14:textId="1DC90E6C" w:rsidR="00BA4549" w:rsidRPr="00037BAA" w:rsidRDefault="00C454BD" w:rsidP="00693448">
            <w:pPr>
              <w:pStyle w:val="ListParagraph"/>
              <w:numPr>
                <w:ilvl w:val="0"/>
                <w:numId w:val="7"/>
              </w:numPr>
              <w:rPr>
                <w:rFonts w:ascii="Arial" w:hAnsi="Arial" w:cs="Arial"/>
                <w:sz w:val="26"/>
                <w:szCs w:val="26"/>
              </w:rPr>
            </w:pPr>
            <w:r w:rsidRPr="00037BAA">
              <w:rPr>
                <w:rFonts w:ascii="Arial" w:hAnsi="Arial" w:cs="Arial"/>
                <w:sz w:val="26"/>
                <w:szCs w:val="26"/>
              </w:rPr>
              <w:t xml:space="preserve">No comment can be made as to whether this </w:t>
            </w:r>
            <w:r w:rsidRPr="00037BAA">
              <w:rPr>
                <w:rFonts w:ascii="Arial" w:hAnsi="Arial" w:cs="Arial"/>
                <w:i/>
                <w:iCs/>
                <w:sz w:val="26"/>
                <w:szCs w:val="26"/>
              </w:rPr>
              <w:t>would</w:t>
            </w:r>
            <w:r w:rsidRPr="00037BAA">
              <w:rPr>
                <w:rFonts w:ascii="Arial" w:hAnsi="Arial" w:cs="Arial"/>
                <w:sz w:val="26"/>
                <w:szCs w:val="26"/>
              </w:rPr>
              <w:t xml:space="preserve"> amount to unlawful discrimination, but there is always the potential for there to be </w:t>
            </w:r>
            <w:r w:rsidR="00BA4549" w:rsidRPr="00037BAA">
              <w:rPr>
                <w:rFonts w:ascii="Arial" w:hAnsi="Arial" w:cs="Arial"/>
                <w:sz w:val="26"/>
                <w:szCs w:val="26"/>
              </w:rPr>
              <w:t>inadvertent unlawful discrimination.</w:t>
            </w:r>
            <w:r w:rsidR="00A52FD8">
              <w:rPr>
                <w:rFonts w:ascii="Arial" w:hAnsi="Arial" w:cs="Arial"/>
                <w:sz w:val="26"/>
                <w:szCs w:val="26"/>
              </w:rPr>
              <w:t xml:space="preserve"> However, as noted, the </w:t>
            </w:r>
            <w:r w:rsidR="00C116CF">
              <w:rPr>
                <w:rFonts w:ascii="Arial" w:hAnsi="Arial" w:cs="Arial"/>
                <w:sz w:val="26"/>
                <w:szCs w:val="26"/>
              </w:rPr>
              <w:t>scope of permitted use o</w:t>
            </w:r>
            <w:r w:rsidR="00F208B4">
              <w:rPr>
                <w:rFonts w:ascii="Arial" w:hAnsi="Arial" w:cs="Arial"/>
                <w:sz w:val="26"/>
                <w:szCs w:val="26"/>
              </w:rPr>
              <w:t>f Generative AI should minimise the risk of unlawful discrimination occurring</w:t>
            </w:r>
            <w:r w:rsidR="008355E0">
              <w:rPr>
                <w:rFonts w:ascii="Arial" w:hAnsi="Arial" w:cs="Arial"/>
                <w:sz w:val="26"/>
                <w:szCs w:val="26"/>
              </w:rPr>
              <w:t>.</w:t>
            </w:r>
          </w:p>
          <w:p w14:paraId="7774CE72" w14:textId="77777777" w:rsidR="00BA4549" w:rsidRDefault="00BA4549" w:rsidP="00BA4549">
            <w:pPr>
              <w:ind w:left="700"/>
              <w:rPr>
                <w:rFonts w:ascii="Arial" w:hAnsi="Arial" w:cs="Arial"/>
                <w:sz w:val="26"/>
                <w:szCs w:val="26"/>
              </w:rPr>
            </w:pPr>
          </w:p>
          <w:p w14:paraId="25A57698" w14:textId="453AFF87" w:rsidR="00BA4549" w:rsidRDefault="007D0693" w:rsidP="00693448">
            <w:pPr>
              <w:pStyle w:val="ListParagraph"/>
              <w:numPr>
                <w:ilvl w:val="0"/>
                <w:numId w:val="7"/>
              </w:numPr>
              <w:rPr>
                <w:rFonts w:ascii="Arial" w:hAnsi="Arial" w:cs="Arial"/>
                <w:sz w:val="26"/>
                <w:szCs w:val="26"/>
              </w:rPr>
            </w:pPr>
            <w:r>
              <w:rPr>
                <w:rFonts w:ascii="Arial" w:hAnsi="Arial" w:cs="Arial"/>
                <w:sz w:val="26"/>
                <w:szCs w:val="26"/>
              </w:rPr>
              <w:t xml:space="preserve">There is potential for the use of Generative AI to have </w:t>
            </w:r>
            <w:r w:rsidR="008C4E14">
              <w:rPr>
                <w:rFonts w:ascii="Arial" w:hAnsi="Arial" w:cs="Arial"/>
                <w:sz w:val="26"/>
                <w:szCs w:val="26"/>
              </w:rPr>
              <w:t>an impact on areas such as those outlined in response to Q2 above.</w:t>
            </w:r>
          </w:p>
          <w:p w14:paraId="38E1C9DA" w14:textId="77777777" w:rsidR="008C4E14" w:rsidRPr="008C4E14" w:rsidRDefault="008C4E14" w:rsidP="008C4E14">
            <w:pPr>
              <w:pStyle w:val="ListParagraph"/>
              <w:rPr>
                <w:rFonts w:ascii="Arial" w:hAnsi="Arial" w:cs="Arial"/>
                <w:sz w:val="26"/>
                <w:szCs w:val="26"/>
              </w:rPr>
            </w:pPr>
          </w:p>
          <w:p w14:paraId="78D25A5E" w14:textId="5CD3A9D0" w:rsidR="008C4E14" w:rsidRDefault="009F137D" w:rsidP="00693448">
            <w:pPr>
              <w:pStyle w:val="ListParagraph"/>
              <w:numPr>
                <w:ilvl w:val="0"/>
                <w:numId w:val="7"/>
              </w:numPr>
              <w:rPr>
                <w:rFonts w:ascii="Arial" w:hAnsi="Arial" w:cs="Arial"/>
                <w:sz w:val="26"/>
                <w:szCs w:val="26"/>
              </w:rPr>
            </w:pPr>
            <w:r>
              <w:rPr>
                <w:rFonts w:ascii="Arial" w:hAnsi="Arial" w:cs="Arial"/>
                <w:sz w:val="26"/>
                <w:szCs w:val="26"/>
              </w:rPr>
              <w:t>Yes, there is an opportunity to actively promote equality or to foster good relations between different groups</w:t>
            </w:r>
            <w:r w:rsidR="0094252E">
              <w:rPr>
                <w:rFonts w:ascii="Arial" w:hAnsi="Arial" w:cs="Arial"/>
                <w:sz w:val="26"/>
                <w:szCs w:val="26"/>
              </w:rPr>
              <w:t xml:space="preserve">, depending on the use </w:t>
            </w:r>
            <w:r w:rsidR="00685D11">
              <w:rPr>
                <w:rFonts w:ascii="Arial" w:hAnsi="Arial" w:cs="Arial"/>
                <w:sz w:val="26"/>
                <w:szCs w:val="26"/>
              </w:rPr>
              <w:t xml:space="preserve">made of </w:t>
            </w:r>
            <w:r w:rsidR="0094252E">
              <w:rPr>
                <w:rFonts w:ascii="Arial" w:hAnsi="Arial" w:cs="Arial"/>
                <w:sz w:val="26"/>
                <w:szCs w:val="26"/>
              </w:rPr>
              <w:t>Generative AI.  For example, there is opportunity to use Generative AI to undertake data analysis</w:t>
            </w:r>
            <w:r w:rsidR="00FB417F">
              <w:rPr>
                <w:rFonts w:ascii="Arial" w:hAnsi="Arial" w:cs="Arial"/>
                <w:sz w:val="26"/>
                <w:szCs w:val="26"/>
              </w:rPr>
              <w:t xml:space="preserve"> </w:t>
            </w:r>
            <w:r w:rsidR="00FB417F">
              <w:rPr>
                <w:rFonts w:ascii="Arial" w:hAnsi="Arial" w:cs="Arial"/>
                <w:sz w:val="26"/>
                <w:szCs w:val="26"/>
              </w:rPr>
              <w:lastRenderedPageBreak/>
              <w:t xml:space="preserve">to help target customers more effectively, including </w:t>
            </w:r>
            <w:r w:rsidR="00025E8F">
              <w:rPr>
                <w:rFonts w:ascii="Arial" w:hAnsi="Arial" w:cs="Arial"/>
                <w:sz w:val="26"/>
                <w:szCs w:val="26"/>
              </w:rPr>
              <w:t>customers in disadvantaged groups</w:t>
            </w:r>
            <w:r w:rsidR="004856C7">
              <w:rPr>
                <w:rFonts w:ascii="Arial" w:hAnsi="Arial" w:cs="Arial"/>
                <w:sz w:val="26"/>
                <w:szCs w:val="26"/>
              </w:rPr>
              <w:t>.</w:t>
            </w:r>
          </w:p>
          <w:p w14:paraId="6BD1BBB1" w14:textId="77777777" w:rsidR="00025E8F" w:rsidRPr="00025E8F" w:rsidRDefault="00025E8F" w:rsidP="00025E8F">
            <w:pPr>
              <w:pStyle w:val="ListParagraph"/>
              <w:rPr>
                <w:rFonts w:ascii="Arial" w:hAnsi="Arial" w:cs="Arial"/>
                <w:sz w:val="26"/>
                <w:szCs w:val="26"/>
              </w:rPr>
            </w:pPr>
          </w:p>
          <w:p w14:paraId="06B1BDF9" w14:textId="505E6C4A" w:rsidR="00025E8F" w:rsidRDefault="00025E8F" w:rsidP="00025E8F">
            <w:pPr>
              <w:pStyle w:val="ListParagraph"/>
              <w:rPr>
                <w:rFonts w:ascii="Arial" w:hAnsi="Arial" w:cs="Arial"/>
                <w:sz w:val="26"/>
                <w:szCs w:val="26"/>
              </w:rPr>
            </w:pPr>
            <w:r>
              <w:rPr>
                <w:rFonts w:ascii="Arial" w:hAnsi="Arial" w:cs="Arial"/>
                <w:sz w:val="26"/>
                <w:szCs w:val="26"/>
              </w:rPr>
              <w:t xml:space="preserve">Information and support could be provided </w:t>
            </w:r>
            <w:r w:rsidR="006A39BB">
              <w:rPr>
                <w:rFonts w:ascii="Arial" w:hAnsi="Arial" w:cs="Arial"/>
                <w:sz w:val="26"/>
                <w:szCs w:val="26"/>
              </w:rPr>
              <w:t xml:space="preserve">by more efficient means </w:t>
            </w:r>
            <w:r w:rsidR="00693448">
              <w:rPr>
                <w:rFonts w:ascii="Arial" w:hAnsi="Arial" w:cs="Arial"/>
                <w:sz w:val="26"/>
                <w:szCs w:val="26"/>
              </w:rPr>
              <w:t>e.g.,</w:t>
            </w:r>
            <w:r w:rsidR="006A39BB">
              <w:rPr>
                <w:rFonts w:ascii="Arial" w:hAnsi="Arial" w:cs="Arial"/>
                <w:sz w:val="26"/>
                <w:szCs w:val="26"/>
              </w:rPr>
              <w:t xml:space="preserve"> chatbot or SE’s in-house developed AI interactive </w:t>
            </w:r>
            <w:proofErr w:type="gramStart"/>
            <w:r w:rsidR="006A39BB">
              <w:rPr>
                <w:rFonts w:ascii="Arial" w:hAnsi="Arial" w:cs="Arial"/>
                <w:sz w:val="26"/>
                <w:szCs w:val="26"/>
              </w:rPr>
              <w:t>tools;</w:t>
            </w:r>
            <w:proofErr w:type="gramEnd"/>
          </w:p>
          <w:p w14:paraId="3C320A3D" w14:textId="77777777" w:rsidR="004F4808" w:rsidRDefault="004F4808" w:rsidP="00D96016"/>
        </w:tc>
      </w:tr>
    </w:tbl>
    <w:p w14:paraId="3C320A3F" w14:textId="77777777" w:rsidR="004F4808" w:rsidRPr="00E97E20" w:rsidRDefault="004F4808" w:rsidP="004F4808">
      <w:pPr>
        <w:rPr>
          <w:sz w:val="23"/>
          <w:szCs w:val="23"/>
        </w:rPr>
      </w:pPr>
    </w:p>
    <w:p w14:paraId="3C320A40" w14:textId="77777777" w:rsidR="004F4808" w:rsidRDefault="004F4808" w:rsidP="004F4808">
      <w:r>
        <w:br w:type="page"/>
      </w:r>
    </w:p>
    <w:p w14:paraId="3C320A41" w14:textId="77777777" w:rsidR="004F4808" w:rsidRDefault="004F4808" w:rsidP="004F4808">
      <w:pPr>
        <w:pStyle w:val="Heading2"/>
      </w:pPr>
      <w:r>
        <w:lastRenderedPageBreak/>
        <w:t>4.</w:t>
      </w:r>
      <w:r>
        <w:tab/>
      </w:r>
      <w:r w:rsidR="006906CD">
        <w:t>Consider alternatives - (use</w:t>
      </w:r>
      <w:r>
        <w:t xml:space="preserve"> these questions to prompt answers)</w:t>
      </w:r>
    </w:p>
    <w:p w14:paraId="3C320A4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52" w14:textId="77777777">
        <w:tc>
          <w:tcPr>
            <w:tcW w:w="15565" w:type="dxa"/>
            <w:shd w:val="clear" w:color="auto" w:fill="E6E6E6"/>
          </w:tcPr>
          <w:p w14:paraId="3C320A43"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3C320A44" w14:textId="77777777" w:rsidR="004F4808" w:rsidRPr="00637BF3" w:rsidRDefault="004F4808" w:rsidP="00693448">
            <w:pPr>
              <w:numPr>
                <w:ilvl w:val="0"/>
                <w:numId w:val="4"/>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3C320A45" w14:textId="77777777" w:rsidR="004F4808" w:rsidRPr="00637BF3" w:rsidRDefault="004F4808" w:rsidP="00693448">
            <w:pPr>
              <w:numPr>
                <w:ilvl w:val="0"/>
                <w:numId w:val="4"/>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C320A46" w14:textId="77777777" w:rsidR="004F4808" w:rsidRPr="00637BF3" w:rsidRDefault="004F4808" w:rsidP="00693448">
            <w:pPr>
              <w:numPr>
                <w:ilvl w:val="0"/>
                <w:numId w:val="4"/>
              </w:numPr>
              <w:rPr>
                <w:rFonts w:ascii="Arial" w:hAnsi="Arial" w:cs="Arial"/>
                <w:sz w:val="26"/>
                <w:szCs w:val="26"/>
              </w:rPr>
            </w:pPr>
            <w:r>
              <w:rPr>
                <w:rFonts w:ascii="Arial" w:hAnsi="Arial" w:cs="Arial"/>
                <w:sz w:val="26"/>
                <w:szCs w:val="26"/>
              </w:rPr>
              <w:t>Advance/promote equality?</w:t>
            </w:r>
          </w:p>
          <w:p w14:paraId="3C320A47" w14:textId="77777777" w:rsidR="004F4808" w:rsidRDefault="00866972" w:rsidP="00693448">
            <w:pPr>
              <w:numPr>
                <w:ilvl w:val="0"/>
                <w:numId w:val="4"/>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3C320A48" w14:textId="77777777" w:rsidR="00676860" w:rsidRPr="00024A43" w:rsidRDefault="00676860" w:rsidP="00693448">
            <w:pPr>
              <w:pStyle w:val="ListParagraph"/>
              <w:numPr>
                <w:ilvl w:val="0"/>
                <w:numId w:val="4"/>
              </w:numPr>
              <w:rPr>
                <w:rFonts w:ascii="Arial" w:hAnsi="Arial" w:cs="Arial"/>
                <w:sz w:val="28"/>
                <w:szCs w:val="28"/>
              </w:rPr>
            </w:pPr>
            <w:r w:rsidRPr="00024A43">
              <w:rPr>
                <w:rFonts w:ascii="Arial" w:hAnsi="Arial" w:cs="Arial"/>
                <w:sz w:val="28"/>
                <w:szCs w:val="28"/>
              </w:rPr>
              <w:t>Help us achieve our published equality outcomes (See guidance)?</w:t>
            </w:r>
          </w:p>
          <w:p w14:paraId="3C320A49" w14:textId="77777777" w:rsidR="004F4808" w:rsidRPr="00024A43" w:rsidRDefault="004F4808" w:rsidP="00D96016">
            <w:pPr>
              <w:tabs>
                <w:tab w:val="left" w:pos="604"/>
              </w:tabs>
              <w:ind w:left="604" w:hanging="540"/>
              <w:rPr>
                <w:rFonts w:ascii="Arial" w:hAnsi="Arial" w:cs="Arial"/>
                <w:sz w:val="28"/>
                <w:szCs w:val="28"/>
              </w:rPr>
            </w:pPr>
          </w:p>
          <w:p w14:paraId="3C320A4A"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3C320A4B" w14:textId="77777777" w:rsidR="004F4808" w:rsidRDefault="004F4808" w:rsidP="00D96016">
            <w:pPr>
              <w:tabs>
                <w:tab w:val="left" w:pos="604"/>
              </w:tabs>
              <w:ind w:left="604" w:hanging="540"/>
              <w:rPr>
                <w:rFonts w:ascii="Arial" w:hAnsi="Arial" w:cs="Arial"/>
                <w:sz w:val="26"/>
                <w:szCs w:val="26"/>
              </w:rPr>
            </w:pPr>
          </w:p>
          <w:p w14:paraId="3C320A4C"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3C320A4D" w14:textId="77777777" w:rsidR="009F7549" w:rsidRDefault="009F7549" w:rsidP="00D96016">
            <w:pPr>
              <w:tabs>
                <w:tab w:val="left" w:pos="604"/>
              </w:tabs>
              <w:ind w:left="604" w:hanging="540"/>
              <w:rPr>
                <w:rFonts w:ascii="Arial" w:hAnsi="Arial" w:cs="Arial"/>
                <w:sz w:val="26"/>
                <w:szCs w:val="26"/>
              </w:rPr>
            </w:pPr>
          </w:p>
          <w:p w14:paraId="3C320A4E" w14:textId="16225780"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 xml:space="preserve">actions you could state to help with our equality duties </w:t>
            </w:r>
            <w:r w:rsidR="00693448" w:rsidRPr="00702A77">
              <w:rPr>
                <w:rFonts w:ascii="Arial" w:hAnsi="Arial" w:cs="Arial"/>
                <w:color w:val="000000" w:themeColor="text1"/>
                <w:sz w:val="26"/>
                <w:szCs w:val="26"/>
              </w:rPr>
              <w:t>e.g.,</w:t>
            </w:r>
            <w:r w:rsidR="00C928B9" w:rsidRPr="00702A77">
              <w:rPr>
                <w:rFonts w:ascii="Arial" w:hAnsi="Arial" w:cs="Arial"/>
                <w:color w:val="000000" w:themeColor="text1"/>
                <w:sz w:val="26"/>
                <w:szCs w:val="26"/>
              </w:rPr>
              <w:t xml:space="preserve">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3C320A4F"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3C320A51" w14:textId="77777777" w:rsidR="009F7549" w:rsidRPr="00715817" w:rsidRDefault="009F7549" w:rsidP="00D96016">
            <w:pPr>
              <w:tabs>
                <w:tab w:val="left" w:pos="604"/>
              </w:tabs>
              <w:ind w:left="604" w:hanging="540"/>
              <w:rPr>
                <w:rFonts w:ascii="Arial" w:hAnsi="Arial" w:cs="Arial"/>
                <w:sz w:val="26"/>
                <w:szCs w:val="26"/>
              </w:rPr>
            </w:pPr>
          </w:p>
        </w:tc>
      </w:tr>
    </w:tbl>
    <w:p w14:paraId="3C320A53" w14:textId="77777777" w:rsidR="004F4808" w:rsidRDefault="004F4808" w:rsidP="004F4808"/>
    <w:p w14:paraId="3C320A5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5E" w14:textId="77777777">
        <w:tc>
          <w:tcPr>
            <w:tcW w:w="15565" w:type="dxa"/>
          </w:tcPr>
          <w:p w14:paraId="3C320A55" w14:textId="77777777" w:rsidR="004F4808" w:rsidRDefault="004F4808" w:rsidP="00D96016">
            <w:pPr>
              <w:rPr>
                <w:rFonts w:ascii="Arial" w:hAnsi="Arial" w:cs="Arial"/>
                <w:sz w:val="26"/>
                <w:szCs w:val="26"/>
              </w:rPr>
            </w:pPr>
          </w:p>
          <w:p w14:paraId="3C320A56" w14:textId="708CE821" w:rsidR="004F4808" w:rsidRDefault="00353633" w:rsidP="00693448">
            <w:pPr>
              <w:pStyle w:val="ListParagraph"/>
              <w:numPr>
                <w:ilvl w:val="0"/>
                <w:numId w:val="9"/>
              </w:numPr>
              <w:rPr>
                <w:rFonts w:ascii="Arial" w:hAnsi="Arial" w:cs="Arial"/>
                <w:sz w:val="26"/>
                <w:szCs w:val="26"/>
              </w:rPr>
            </w:pPr>
            <w:r>
              <w:rPr>
                <w:rFonts w:ascii="Arial" w:hAnsi="Arial" w:cs="Arial"/>
                <w:sz w:val="26"/>
                <w:szCs w:val="26"/>
              </w:rPr>
              <w:t xml:space="preserve">The proposal at present is proportionate.  The </w:t>
            </w:r>
            <w:r w:rsidR="00480EF4">
              <w:rPr>
                <w:rFonts w:ascii="Arial" w:hAnsi="Arial" w:cs="Arial"/>
                <w:sz w:val="26"/>
                <w:szCs w:val="26"/>
              </w:rPr>
              <w:t>ability for colleagues to engage with the Data &amp; Analytics team to analys</w:t>
            </w:r>
            <w:r w:rsidR="005E725C">
              <w:rPr>
                <w:rFonts w:ascii="Arial" w:hAnsi="Arial" w:cs="Arial"/>
                <w:sz w:val="26"/>
                <w:szCs w:val="26"/>
              </w:rPr>
              <w:t xml:space="preserve">e </w:t>
            </w:r>
            <w:r w:rsidR="00480EF4">
              <w:rPr>
                <w:rFonts w:ascii="Arial" w:hAnsi="Arial" w:cs="Arial"/>
                <w:sz w:val="26"/>
                <w:szCs w:val="26"/>
              </w:rPr>
              <w:t xml:space="preserve">the </w:t>
            </w:r>
            <w:r>
              <w:rPr>
                <w:rFonts w:ascii="Arial" w:hAnsi="Arial" w:cs="Arial"/>
                <w:sz w:val="26"/>
                <w:szCs w:val="26"/>
              </w:rPr>
              <w:t>efficacy of outputs from Generative AI should aid in the consideration of changes that will achieve the aims of removing unlawful discrimination, reducing adverse impact, advanc</w:t>
            </w:r>
            <w:r w:rsidR="00693448">
              <w:rPr>
                <w:rFonts w:ascii="Arial" w:hAnsi="Arial" w:cs="Arial"/>
                <w:sz w:val="26"/>
                <w:szCs w:val="26"/>
              </w:rPr>
              <w:t>ing/</w:t>
            </w:r>
            <w:r>
              <w:rPr>
                <w:rFonts w:ascii="Arial" w:hAnsi="Arial" w:cs="Arial"/>
                <w:sz w:val="26"/>
                <w:szCs w:val="26"/>
              </w:rPr>
              <w:t>promot</w:t>
            </w:r>
            <w:r w:rsidR="00693448">
              <w:rPr>
                <w:rFonts w:ascii="Arial" w:hAnsi="Arial" w:cs="Arial"/>
                <w:sz w:val="26"/>
                <w:szCs w:val="26"/>
              </w:rPr>
              <w:t>ing</w:t>
            </w:r>
            <w:r>
              <w:rPr>
                <w:rFonts w:ascii="Arial" w:hAnsi="Arial" w:cs="Arial"/>
                <w:sz w:val="26"/>
                <w:szCs w:val="26"/>
              </w:rPr>
              <w:t xml:space="preserve"> equality, foster</w:t>
            </w:r>
            <w:r w:rsidR="00693448">
              <w:rPr>
                <w:rFonts w:ascii="Arial" w:hAnsi="Arial" w:cs="Arial"/>
                <w:sz w:val="26"/>
                <w:szCs w:val="26"/>
              </w:rPr>
              <w:t>ing</w:t>
            </w:r>
            <w:r>
              <w:rPr>
                <w:rFonts w:ascii="Arial" w:hAnsi="Arial" w:cs="Arial"/>
                <w:sz w:val="26"/>
                <w:szCs w:val="26"/>
              </w:rPr>
              <w:t xml:space="preserve"> good relations between different group</w:t>
            </w:r>
            <w:r w:rsidR="00693448">
              <w:rPr>
                <w:rFonts w:ascii="Arial" w:hAnsi="Arial" w:cs="Arial"/>
                <w:sz w:val="26"/>
                <w:szCs w:val="26"/>
              </w:rPr>
              <w:t>s</w:t>
            </w:r>
            <w:r>
              <w:rPr>
                <w:rFonts w:ascii="Arial" w:hAnsi="Arial" w:cs="Arial"/>
                <w:sz w:val="26"/>
                <w:szCs w:val="26"/>
              </w:rPr>
              <w:t xml:space="preserve"> and help</w:t>
            </w:r>
            <w:r w:rsidR="00693448">
              <w:rPr>
                <w:rFonts w:ascii="Arial" w:hAnsi="Arial" w:cs="Arial"/>
                <w:sz w:val="26"/>
                <w:szCs w:val="26"/>
              </w:rPr>
              <w:t>ing</w:t>
            </w:r>
            <w:r>
              <w:rPr>
                <w:rFonts w:ascii="Arial" w:hAnsi="Arial" w:cs="Arial"/>
                <w:sz w:val="26"/>
                <w:szCs w:val="26"/>
              </w:rPr>
              <w:t xml:space="preserve"> to achieve published equality outcomes.</w:t>
            </w:r>
          </w:p>
          <w:p w14:paraId="292E7736" w14:textId="77777777" w:rsidR="00353633" w:rsidRDefault="00353633" w:rsidP="00353633">
            <w:pPr>
              <w:pStyle w:val="ListParagraph"/>
              <w:rPr>
                <w:rFonts w:ascii="Arial" w:hAnsi="Arial" w:cs="Arial"/>
                <w:sz w:val="26"/>
                <w:szCs w:val="26"/>
              </w:rPr>
            </w:pPr>
          </w:p>
          <w:p w14:paraId="6619D9A2" w14:textId="66CC2D24" w:rsidR="00353633" w:rsidRDefault="00353633" w:rsidP="00693448">
            <w:pPr>
              <w:pStyle w:val="ListParagraph"/>
              <w:numPr>
                <w:ilvl w:val="0"/>
                <w:numId w:val="9"/>
              </w:numPr>
              <w:rPr>
                <w:rFonts w:ascii="Arial" w:hAnsi="Arial" w:cs="Arial"/>
                <w:sz w:val="26"/>
                <w:szCs w:val="26"/>
              </w:rPr>
            </w:pPr>
            <w:r>
              <w:rPr>
                <w:rFonts w:ascii="Arial" w:hAnsi="Arial" w:cs="Arial"/>
                <w:sz w:val="26"/>
                <w:szCs w:val="26"/>
              </w:rPr>
              <w:t>The policy is justified, as it is needed to guide colleagues and set parameters around the use of Generative AI</w:t>
            </w:r>
            <w:r w:rsidR="00764C90">
              <w:rPr>
                <w:rFonts w:ascii="Arial" w:hAnsi="Arial" w:cs="Arial"/>
                <w:sz w:val="26"/>
                <w:szCs w:val="26"/>
              </w:rPr>
              <w:t>.</w:t>
            </w:r>
          </w:p>
          <w:p w14:paraId="5D1E0EB0" w14:textId="77777777" w:rsidR="00764C90" w:rsidRPr="00764C90" w:rsidRDefault="00764C90" w:rsidP="00764C90">
            <w:pPr>
              <w:pStyle w:val="ListParagraph"/>
              <w:rPr>
                <w:rFonts w:ascii="Arial" w:hAnsi="Arial" w:cs="Arial"/>
                <w:sz w:val="26"/>
                <w:szCs w:val="26"/>
              </w:rPr>
            </w:pPr>
          </w:p>
          <w:p w14:paraId="2E786DEE" w14:textId="194B3DC4" w:rsidR="00764C90" w:rsidRDefault="00E40B88" w:rsidP="00693448">
            <w:pPr>
              <w:pStyle w:val="ListParagraph"/>
              <w:numPr>
                <w:ilvl w:val="0"/>
                <w:numId w:val="9"/>
              </w:numPr>
              <w:rPr>
                <w:rFonts w:ascii="Arial" w:hAnsi="Arial" w:cs="Arial"/>
                <w:sz w:val="26"/>
                <w:szCs w:val="26"/>
              </w:rPr>
            </w:pPr>
            <w:r>
              <w:rPr>
                <w:rFonts w:ascii="Arial" w:hAnsi="Arial" w:cs="Arial"/>
                <w:sz w:val="26"/>
                <w:szCs w:val="26"/>
              </w:rPr>
              <w:t xml:space="preserve">The aims could be met through guidance, but </w:t>
            </w:r>
            <w:r w:rsidR="003673D3">
              <w:rPr>
                <w:rFonts w:ascii="Arial" w:hAnsi="Arial" w:cs="Arial"/>
                <w:sz w:val="26"/>
                <w:szCs w:val="26"/>
              </w:rPr>
              <w:t xml:space="preserve">as </w:t>
            </w:r>
            <w:r>
              <w:rPr>
                <w:rFonts w:ascii="Arial" w:hAnsi="Arial" w:cs="Arial"/>
                <w:sz w:val="26"/>
                <w:szCs w:val="26"/>
              </w:rPr>
              <w:t xml:space="preserve">the use of Generative AI </w:t>
            </w:r>
            <w:r w:rsidR="003673D3">
              <w:rPr>
                <w:rFonts w:ascii="Arial" w:hAnsi="Arial" w:cs="Arial"/>
                <w:sz w:val="26"/>
                <w:szCs w:val="26"/>
              </w:rPr>
              <w:t xml:space="preserve">carries </w:t>
            </w:r>
            <w:proofErr w:type="gramStart"/>
            <w:r w:rsidR="003673D3">
              <w:rPr>
                <w:rFonts w:ascii="Arial" w:hAnsi="Arial" w:cs="Arial"/>
                <w:sz w:val="26"/>
                <w:szCs w:val="26"/>
              </w:rPr>
              <w:t>a number of</w:t>
            </w:r>
            <w:proofErr w:type="gramEnd"/>
            <w:r w:rsidR="003673D3">
              <w:rPr>
                <w:rFonts w:ascii="Arial" w:hAnsi="Arial" w:cs="Arial"/>
                <w:sz w:val="26"/>
                <w:szCs w:val="26"/>
              </w:rPr>
              <w:t xml:space="preserve"> legal risks, the development of a defined policy with clear sanctions was deemed </w:t>
            </w:r>
            <w:r w:rsidR="00B435F3">
              <w:rPr>
                <w:rFonts w:ascii="Arial" w:hAnsi="Arial" w:cs="Arial"/>
                <w:sz w:val="26"/>
                <w:szCs w:val="26"/>
              </w:rPr>
              <w:t>appropriate</w:t>
            </w:r>
            <w:r w:rsidR="003673D3">
              <w:rPr>
                <w:rFonts w:ascii="Arial" w:hAnsi="Arial" w:cs="Arial"/>
                <w:sz w:val="26"/>
                <w:szCs w:val="26"/>
              </w:rPr>
              <w:t>.</w:t>
            </w:r>
          </w:p>
          <w:p w14:paraId="6D21C86D" w14:textId="77777777" w:rsidR="00B435F3" w:rsidRPr="00B435F3" w:rsidRDefault="00B435F3" w:rsidP="00B435F3">
            <w:pPr>
              <w:pStyle w:val="ListParagraph"/>
              <w:rPr>
                <w:rFonts w:ascii="Arial" w:hAnsi="Arial" w:cs="Arial"/>
                <w:sz w:val="26"/>
                <w:szCs w:val="26"/>
              </w:rPr>
            </w:pPr>
          </w:p>
          <w:p w14:paraId="24766588" w14:textId="0954BB15" w:rsidR="00B435F3" w:rsidRDefault="00005E8A" w:rsidP="00693448">
            <w:pPr>
              <w:pStyle w:val="ListParagraph"/>
              <w:numPr>
                <w:ilvl w:val="0"/>
                <w:numId w:val="9"/>
              </w:numPr>
              <w:rPr>
                <w:rFonts w:ascii="Arial" w:hAnsi="Arial" w:cs="Arial"/>
                <w:sz w:val="26"/>
                <w:szCs w:val="26"/>
              </w:rPr>
            </w:pPr>
            <w:r>
              <w:rPr>
                <w:rFonts w:ascii="Arial" w:hAnsi="Arial" w:cs="Arial"/>
                <w:sz w:val="26"/>
                <w:szCs w:val="26"/>
              </w:rPr>
              <w:t>n/a</w:t>
            </w:r>
          </w:p>
          <w:p w14:paraId="4C547BF7" w14:textId="77777777" w:rsidR="00005E8A" w:rsidRPr="00005E8A" w:rsidRDefault="00005E8A" w:rsidP="00005E8A">
            <w:pPr>
              <w:pStyle w:val="ListParagraph"/>
              <w:rPr>
                <w:rFonts w:ascii="Arial" w:hAnsi="Arial" w:cs="Arial"/>
                <w:sz w:val="26"/>
                <w:szCs w:val="26"/>
              </w:rPr>
            </w:pPr>
          </w:p>
          <w:p w14:paraId="08FA44CA" w14:textId="77777777" w:rsidR="00005E8A" w:rsidRDefault="00005E8A" w:rsidP="00693448">
            <w:pPr>
              <w:pStyle w:val="ListParagraph"/>
              <w:numPr>
                <w:ilvl w:val="0"/>
                <w:numId w:val="9"/>
              </w:numPr>
              <w:rPr>
                <w:rFonts w:ascii="Arial" w:hAnsi="Arial" w:cs="Arial"/>
                <w:sz w:val="26"/>
                <w:szCs w:val="26"/>
              </w:rPr>
            </w:pPr>
            <w:r>
              <w:rPr>
                <w:rFonts w:ascii="Arial" w:hAnsi="Arial" w:cs="Arial"/>
                <w:sz w:val="26"/>
                <w:szCs w:val="26"/>
              </w:rPr>
              <w:t>Recommendation is for:-</w:t>
            </w:r>
          </w:p>
          <w:p w14:paraId="042DAC90" w14:textId="77777777" w:rsidR="00005E8A" w:rsidRPr="00005E8A" w:rsidRDefault="00005E8A" w:rsidP="00005E8A">
            <w:pPr>
              <w:pStyle w:val="ListParagraph"/>
              <w:rPr>
                <w:rFonts w:ascii="Arial" w:hAnsi="Arial" w:cs="Arial"/>
                <w:sz w:val="26"/>
                <w:szCs w:val="26"/>
              </w:rPr>
            </w:pPr>
          </w:p>
          <w:p w14:paraId="72D3F7F0" w14:textId="77777777" w:rsidR="003F742D" w:rsidRDefault="00005E8A" w:rsidP="00693448">
            <w:pPr>
              <w:pStyle w:val="ListParagraph"/>
              <w:numPr>
                <w:ilvl w:val="0"/>
                <w:numId w:val="10"/>
              </w:numPr>
              <w:rPr>
                <w:rFonts w:ascii="Arial" w:hAnsi="Arial" w:cs="Arial"/>
                <w:sz w:val="26"/>
                <w:szCs w:val="26"/>
              </w:rPr>
            </w:pPr>
            <w:r>
              <w:rPr>
                <w:rFonts w:ascii="Arial" w:hAnsi="Arial" w:cs="Arial"/>
                <w:sz w:val="26"/>
                <w:szCs w:val="26"/>
              </w:rPr>
              <w:t xml:space="preserve">the Use of Generative AI policy to be implemented as currently </w:t>
            </w:r>
            <w:proofErr w:type="gramStart"/>
            <w:r>
              <w:rPr>
                <w:rFonts w:ascii="Arial" w:hAnsi="Arial" w:cs="Arial"/>
                <w:sz w:val="26"/>
                <w:szCs w:val="26"/>
              </w:rPr>
              <w:t>drafted</w:t>
            </w:r>
            <w:r w:rsidR="003F742D">
              <w:rPr>
                <w:rFonts w:ascii="Arial" w:hAnsi="Arial" w:cs="Arial"/>
                <w:sz w:val="26"/>
                <w:szCs w:val="26"/>
              </w:rPr>
              <w:t>;</w:t>
            </w:r>
            <w:proofErr w:type="gramEnd"/>
          </w:p>
          <w:p w14:paraId="3D32FA09" w14:textId="486ABC36" w:rsidR="003F742D" w:rsidRDefault="002E7B17" w:rsidP="00693448">
            <w:pPr>
              <w:pStyle w:val="ListParagraph"/>
              <w:numPr>
                <w:ilvl w:val="0"/>
                <w:numId w:val="10"/>
              </w:numPr>
              <w:rPr>
                <w:rFonts w:ascii="Arial" w:hAnsi="Arial" w:cs="Arial"/>
                <w:sz w:val="26"/>
                <w:szCs w:val="26"/>
              </w:rPr>
            </w:pPr>
            <w:r>
              <w:rPr>
                <w:rFonts w:ascii="Arial" w:hAnsi="Arial" w:cs="Arial"/>
                <w:sz w:val="26"/>
                <w:szCs w:val="26"/>
              </w:rPr>
              <w:t xml:space="preserve">Light touch training to be given to colleagues to </w:t>
            </w:r>
            <w:r w:rsidR="003453EF">
              <w:rPr>
                <w:rFonts w:ascii="Arial" w:hAnsi="Arial" w:cs="Arial"/>
                <w:sz w:val="26"/>
                <w:szCs w:val="26"/>
              </w:rPr>
              <w:t xml:space="preserve">enable better use of Generative AI </w:t>
            </w:r>
            <w:r w:rsidR="003F742D">
              <w:rPr>
                <w:rFonts w:ascii="Arial" w:hAnsi="Arial" w:cs="Arial"/>
                <w:sz w:val="26"/>
                <w:szCs w:val="26"/>
              </w:rPr>
              <w:t>within the parameters defined in the policy;</w:t>
            </w:r>
          </w:p>
          <w:p w14:paraId="743C2DB6" w14:textId="72609BFE" w:rsidR="003F742D" w:rsidRDefault="003453EF" w:rsidP="00693448">
            <w:pPr>
              <w:pStyle w:val="ListParagraph"/>
              <w:numPr>
                <w:ilvl w:val="0"/>
                <w:numId w:val="10"/>
              </w:numPr>
              <w:rPr>
                <w:rFonts w:ascii="Arial" w:hAnsi="Arial" w:cs="Arial"/>
                <w:sz w:val="26"/>
                <w:szCs w:val="26"/>
              </w:rPr>
            </w:pPr>
            <w:r>
              <w:rPr>
                <w:rFonts w:ascii="Arial" w:hAnsi="Arial" w:cs="Arial"/>
                <w:sz w:val="26"/>
                <w:szCs w:val="26"/>
              </w:rPr>
              <w:t xml:space="preserve">Engagement with the Data &amp; Analytics Team to </w:t>
            </w:r>
            <w:r w:rsidR="00A636B4">
              <w:rPr>
                <w:rFonts w:ascii="Arial" w:hAnsi="Arial" w:cs="Arial"/>
                <w:sz w:val="26"/>
                <w:szCs w:val="26"/>
              </w:rPr>
              <w:t>aid in measuring the accuracy of the o</w:t>
            </w:r>
            <w:r w:rsidR="003F742D">
              <w:rPr>
                <w:rFonts w:ascii="Arial" w:hAnsi="Arial" w:cs="Arial"/>
                <w:sz w:val="26"/>
                <w:szCs w:val="26"/>
              </w:rPr>
              <w:t>utputs from use to ensure that these are delivering the anticipated results;</w:t>
            </w:r>
            <w:r w:rsidR="00EB12EB">
              <w:rPr>
                <w:rFonts w:ascii="Arial" w:hAnsi="Arial" w:cs="Arial"/>
                <w:sz w:val="26"/>
                <w:szCs w:val="26"/>
              </w:rPr>
              <w:t xml:space="preserve"> and</w:t>
            </w:r>
          </w:p>
          <w:p w14:paraId="0B88D406" w14:textId="321B383F" w:rsidR="00EB12EB" w:rsidRDefault="003F742D" w:rsidP="00693448">
            <w:pPr>
              <w:pStyle w:val="ListParagraph"/>
              <w:numPr>
                <w:ilvl w:val="0"/>
                <w:numId w:val="10"/>
              </w:numPr>
              <w:rPr>
                <w:rFonts w:ascii="Arial" w:hAnsi="Arial" w:cs="Arial"/>
                <w:sz w:val="26"/>
                <w:szCs w:val="26"/>
              </w:rPr>
            </w:pPr>
            <w:r>
              <w:rPr>
                <w:rFonts w:ascii="Arial" w:hAnsi="Arial" w:cs="Arial"/>
                <w:sz w:val="26"/>
                <w:szCs w:val="26"/>
              </w:rPr>
              <w:lastRenderedPageBreak/>
              <w:t xml:space="preserve">Use of Generative AI to be transparent </w:t>
            </w:r>
            <w:proofErr w:type="gramStart"/>
            <w:r>
              <w:rPr>
                <w:rFonts w:ascii="Arial" w:hAnsi="Arial" w:cs="Arial"/>
                <w:sz w:val="26"/>
                <w:szCs w:val="26"/>
              </w:rPr>
              <w:t>through the use of</w:t>
            </w:r>
            <w:proofErr w:type="gramEnd"/>
            <w:r>
              <w:rPr>
                <w:rFonts w:ascii="Arial" w:hAnsi="Arial" w:cs="Arial"/>
                <w:sz w:val="26"/>
                <w:szCs w:val="26"/>
              </w:rPr>
              <w:t xml:space="preserve"> an acknowledgement which is added to any output, declaring the use of Generative AI</w:t>
            </w:r>
            <w:r w:rsidR="00A636B4">
              <w:rPr>
                <w:rFonts w:ascii="Arial" w:hAnsi="Arial" w:cs="Arial"/>
                <w:sz w:val="26"/>
                <w:szCs w:val="26"/>
              </w:rPr>
              <w:t>, as well as ensuring that the accuracy of sources of outputs is verified</w:t>
            </w:r>
            <w:r w:rsidR="00EB12EB">
              <w:rPr>
                <w:rFonts w:ascii="Arial" w:hAnsi="Arial" w:cs="Arial"/>
                <w:sz w:val="26"/>
                <w:szCs w:val="26"/>
              </w:rPr>
              <w:t>; and</w:t>
            </w:r>
          </w:p>
          <w:p w14:paraId="3C320A5C" w14:textId="78AF3AC6" w:rsidR="004F4808" w:rsidRDefault="00EB12EB" w:rsidP="00693448">
            <w:pPr>
              <w:pStyle w:val="ListParagraph"/>
              <w:numPr>
                <w:ilvl w:val="0"/>
                <w:numId w:val="10"/>
              </w:numPr>
              <w:rPr>
                <w:rFonts w:ascii="Arial" w:hAnsi="Arial" w:cs="Arial"/>
                <w:sz w:val="26"/>
                <w:szCs w:val="26"/>
              </w:rPr>
            </w:pPr>
            <w:r>
              <w:rPr>
                <w:rFonts w:ascii="Arial" w:hAnsi="Arial" w:cs="Arial"/>
                <w:sz w:val="26"/>
                <w:szCs w:val="26"/>
              </w:rPr>
              <w:t>For the policy to be reviewed as use cases and the legal landscape on the use of Generative AI develops</w:t>
            </w:r>
            <w:r w:rsidR="00381888">
              <w:rPr>
                <w:rFonts w:ascii="Arial" w:hAnsi="Arial" w:cs="Arial"/>
                <w:sz w:val="26"/>
                <w:szCs w:val="26"/>
              </w:rPr>
              <w:t xml:space="preserve"> and any potential policy changes assessed in terms of their impact on protected groups and the requirements of the Equality Act 2010</w:t>
            </w:r>
            <w:r>
              <w:rPr>
                <w:rFonts w:ascii="Arial" w:hAnsi="Arial" w:cs="Arial"/>
                <w:sz w:val="26"/>
                <w:szCs w:val="26"/>
              </w:rPr>
              <w:t>.</w:t>
            </w:r>
          </w:p>
          <w:p w14:paraId="3C320A5D" w14:textId="77777777" w:rsidR="004F4808" w:rsidRPr="00637BF3" w:rsidRDefault="004F4808" w:rsidP="00D96016">
            <w:pPr>
              <w:rPr>
                <w:rFonts w:ascii="Arial" w:hAnsi="Arial" w:cs="Arial"/>
                <w:sz w:val="26"/>
                <w:szCs w:val="26"/>
              </w:rPr>
            </w:pPr>
          </w:p>
        </w:tc>
      </w:tr>
    </w:tbl>
    <w:p w14:paraId="3C320A5F" w14:textId="77777777" w:rsidR="004F4808" w:rsidRDefault="004F4808" w:rsidP="004F4808">
      <w:pPr>
        <w:pStyle w:val="Heading2"/>
      </w:pPr>
    </w:p>
    <w:p w14:paraId="3C320A60"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3C320A6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14:paraId="3C320A6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3C320A63" w14:textId="77777777" w:rsidR="004F4808" w:rsidRPr="00637BF3" w:rsidRDefault="004F4808" w:rsidP="00693448">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C320A64" w14:textId="77777777" w:rsidR="004F4808" w:rsidRDefault="004F4808" w:rsidP="00693448">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3C320A65" w14:textId="77777777" w:rsidR="004F4808" w:rsidRDefault="004F4808" w:rsidP="00693448">
            <w:pPr>
              <w:numPr>
                <w:ilvl w:val="0"/>
                <w:numId w:val="3"/>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C320A66" w14:textId="77777777" w:rsidR="00866972" w:rsidRDefault="00866972" w:rsidP="00866972">
            <w:pPr>
              <w:rPr>
                <w:rFonts w:ascii="Arial" w:hAnsi="Arial" w:cs="Arial"/>
                <w:sz w:val="26"/>
                <w:szCs w:val="26"/>
              </w:rPr>
            </w:pPr>
          </w:p>
          <w:p w14:paraId="3C320A67"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3C320A68" w14:textId="77777777" w:rsidR="00866972" w:rsidRPr="00637BF3" w:rsidRDefault="00866972" w:rsidP="00866972">
            <w:pPr>
              <w:rPr>
                <w:rFonts w:ascii="Arial" w:hAnsi="Arial" w:cs="Arial"/>
                <w:sz w:val="26"/>
                <w:szCs w:val="26"/>
              </w:rPr>
            </w:pPr>
          </w:p>
          <w:p w14:paraId="3C320A6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C320A6A" w14:textId="6F5C9A80"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w:t>
            </w:r>
            <w:r w:rsidR="00E36DB1">
              <w:rPr>
                <w:rFonts w:ascii="Arial" w:hAnsi="Arial" w:cs="Arial"/>
                <w:sz w:val="26"/>
                <w:szCs w:val="26"/>
              </w:rPr>
              <w:t xml:space="preserve"> </w:t>
            </w:r>
            <w:r w:rsidR="004F4808" w:rsidRPr="00637BF3">
              <w:rPr>
                <w:rFonts w:ascii="Arial" w:hAnsi="Arial" w:cs="Arial"/>
                <w:sz w:val="26"/>
                <w:szCs w:val="26"/>
              </w:rPr>
              <w:t>(internally/externally)</w:t>
            </w:r>
            <w:r w:rsidR="004F4808" w:rsidRPr="00637BF3">
              <w:rPr>
                <w:rFonts w:ascii="Arial" w:hAnsi="Arial" w:cs="Arial"/>
                <w:sz w:val="26"/>
                <w:szCs w:val="26"/>
              </w:rPr>
              <w:br/>
            </w:r>
          </w:p>
          <w:p w14:paraId="3C320A6B"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3C320A6C"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3C320A6D" w14:textId="77777777" w:rsidR="004F4808" w:rsidRPr="00715817" w:rsidRDefault="004F4808" w:rsidP="00D96016">
            <w:pPr>
              <w:tabs>
                <w:tab w:val="left" w:pos="604"/>
              </w:tabs>
              <w:ind w:left="604" w:hanging="540"/>
              <w:rPr>
                <w:rFonts w:ascii="Arial" w:hAnsi="Arial" w:cs="Arial"/>
                <w:sz w:val="26"/>
                <w:szCs w:val="26"/>
              </w:rPr>
            </w:pPr>
          </w:p>
        </w:tc>
      </w:tr>
    </w:tbl>
    <w:p w14:paraId="3C320A6F" w14:textId="77777777" w:rsidR="004F4808" w:rsidRDefault="004F4808" w:rsidP="004F4808"/>
    <w:p w14:paraId="3C320A7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14:paraId="3C320A71" w14:textId="77777777" w:rsidR="004F4808" w:rsidRDefault="004F4808" w:rsidP="00D96016">
            <w:pPr>
              <w:rPr>
                <w:rFonts w:ascii="Arial" w:hAnsi="Arial" w:cs="Arial"/>
                <w:sz w:val="26"/>
                <w:szCs w:val="26"/>
              </w:rPr>
            </w:pPr>
          </w:p>
          <w:p w14:paraId="3C320A79" w14:textId="793B4A9F" w:rsidR="004F4808" w:rsidRDefault="00C81491" w:rsidP="00D96016">
            <w:pPr>
              <w:rPr>
                <w:rFonts w:ascii="Arial" w:hAnsi="Arial" w:cs="Arial"/>
                <w:sz w:val="26"/>
                <w:szCs w:val="26"/>
              </w:rPr>
            </w:pPr>
            <w:r>
              <w:rPr>
                <w:rFonts w:ascii="Arial" w:hAnsi="Arial" w:cs="Arial"/>
                <w:sz w:val="26"/>
                <w:szCs w:val="26"/>
              </w:rPr>
              <w:t>T</w:t>
            </w:r>
            <w:r w:rsidR="00863881">
              <w:rPr>
                <w:rFonts w:ascii="Arial" w:hAnsi="Arial" w:cs="Arial"/>
                <w:sz w:val="26"/>
                <w:szCs w:val="26"/>
              </w:rPr>
              <w:t>he scope of use of G</w:t>
            </w:r>
            <w:r>
              <w:rPr>
                <w:rFonts w:ascii="Arial" w:hAnsi="Arial" w:cs="Arial"/>
                <w:sz w:val="26"/>
                <w:szCs w:val="26"/>
              </w:rPr>
              <w:t>e</w:t>
            </w:r>
            <w:r w:rsidR="00863881">
              <w:rPr>
                <w:rFonts w:ascii="Arial" w:hAnsi="Arial" w:cs="Arial"/>
                <w:sz w:val="26"/>
                <w:szCs w:val="26"/>
              </w:rPr>
              <w:t>n</w:t>
            </w:r>
            <w:r>
              <w:rPr>
                <w:rFonts w:ascii="Arial" w:hAnsi="Arial" w:cs="Arial"/>
                <w:sz w:val="26"/>
                <w:szCs w:val="26"/>
              </w:rPr>
              <w:t>erative AI is such that identifying groups of people who are likely to be affected or have an interest is disproportionate to the aims of the policy.  However,</w:t>
            </w:r>
            <w:r w:rsidR="003845FF">
              <w:rPr>
                <w:rFonts w:ascii="Arial" w:hAnsi="Arial" w:cs="Arial"/>
                <w:sz w:val="26"/>
                <w:szCs w:val="26"/>
              </w:rPr>
              <w:t xml:space="preserve"> the views of Trade Union representatives and Equalities Champions have been sought on the potential impact of the policy and the wider use of Generative AI on SE colleagues and the wider population.</w:t>
            </w:r>
          </w:p>
          <w:p w14:paraId="3C320A7A" w14:textId="77777777" w:rsidR="004F4808" w:rsidRDefault="004F4808" w:rsidP="00D96016"/>
        </w:tc>
      </w:tr>
    </w:tbl>
    <w:p w14:paraId="3C320A7C" w14:textId="77777777" w:rsidR="004F4808" w:rsidRPr="00637BF3" w:rsidRDefault="004F4808" w:rsidP="004F4808">
      <w:pPr>
        <w:rPr>
          <w:sz w:val="23"/>
          <w:szCs w:val="23"/>
        </w:rPr>
      </w:pPr>
    </w:p>
    <w:p w14:paraId="3C320A7D" w14:textId="77777777" w:rsidR="004F4808" w:rsidRDefault="004F4808" w:rsidP="004F4808"/>
    <w:p w14:paraId="3C320A7E" w14:textId="77777777" w:rsidR="004F4808" w:rsidRDefault="004F4808" w:rsidP="004F4808">
      <w:r w:rsidRPr="00637BF3">
        <w:rPr>
          <w:sz w:val="23"/>
          <w:szCs w:val="23"/>
        </w:rPr>
        <w:br w:type="page"/>
      </w:r>
    </w:p>
    <w:p w14:paraId="3C320A7F" w14:textId="77777777" w:rsidR="004F4808" w:rsidRDefault="004F4808" w:rsidP="004F4808">
      <w:pPr>
        <w:pStyle w:val="Heading2"/>
      </w:pPr>
      <w:r>
        <w:lastRenderedPageBreak/>
        <w:t>6.</w:t>
      </w:r>
      <w:r>
        <w:tab/>
        <w:t>Decide whether to adopt this policy/project - (consider these questions to prompt answers)</w:t>
      </w:r>
    </w:p>
    <w:p w14:paraId="3C320A80" w14:textId="77777777" w:rsidR="004F4808" w:rsidRDefault="004F4808" w:rsidP="004F4808">
      <w:pPr>
        <w:rPr>
          <w:sz w:val="23"/>
          <w:szCs w:val="23"/>
        </w:rPr>
      </w:pPr>
    </w:p>
    <w:p w14:paraId="3C320A8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14:paraId="3C320A82"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C320A83" w14:textId="649D0040" w:rsidR="004F4808" w:rsidRPr="00637BF3" w:rsidRDefault="00693448" w:rsidP="00693448">
            <w:pPr>
              <w:ind w:left="604" w:hanging="540"/>
              <w:rPr>
                <w:rFonts w:ascii="Arial" w:hAnsi="Arial" w:cs="Arial"/>
                <w:sz w:val="26"/>
                <w:szCs w:val="26"/>
              </w:rPr>
            </w:pPr>
            <w:r>
              <w:rPr>
                <w:rFonts w:ascii="Arial" w:hAnsi="Arial" w:cs="Arial"/>
                <w:sz w:val="26"/>
                <w:szCs w:val="26"/>
              </w:rPr>
              <w:t xml:space="preserve">2. </w:t>
            </w:r>
            <w:proofErr w:type="gramStart"/>
            <w:r w:rsidR="004F4808" w:rsidRPr="00637BF3">
              <w:rPr>
                <w:rFonts w:ascii="Arial" w:hAnsi="Arial" w:cs="Arial"/>
                <w:sz w:val="26"/>
                <w:szCs w:val="26"/>
              </w:rPr>
              <w:t>Taking into account</w:t>
            </w:r>
            <w:proofErr w:type="gramEnd"/>
            <w:r w:rsidR="004F4808"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14:paraId="3C320A84" w14:textId="77777777" w:rsidR="004F4808" w:rsidRPr="00637BF3" w:rsidRDefault="004F4808" w:rsidP="00693448">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3C320A85" w14:textId="77777777" w:rsidR="004F4808" w:rsidRDefault="005C3BCA" w:rsidP="00693448">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C320A86" w14:textId="6F450BEB" w:rsidR="004F4808" w:rsidRDefault="004F4808" w:rsidP="00693448">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w:t>
            </w:r>
            <w:r w:rsidR="00693448">
              <w:rPr>
                <w:rFonts w:ascii="Arial" w:hAnsi="Arial" w:cs="Arial"/>
                <w:sz w:val="26"/>
                <w:szCs w:val="26"/>
              </w:rPr>
              <w:t>equality.</w:t>
            </w:r>
          </w:p>
          <w:p w14:paraId="3C320A87" w14:textId="77777777" w:rsidR="004F4808" w:rsidRDefault="005C3BCA" w:rsidP="00693448">
            <w:pPr>
              <w:numPr>
                <w:ilvl w:val="0"/>
                <w:numId w:val="3"/>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3C320A88" w14:textId="77777777" w:rsidR="002623E4" w:rsidRDefault="002623E4" w:rsidP="002623E4">
            <w:pPr>
              <w:ind w:left="540"/>
              <w:rPr>
                <w:rFonts w:ascii="Arial" w:hAnsi="Arial" w:cs="Arial"/>
                <w:sz w:val="26"/>
                <w:szCs w:val="26"/>
              </w:rPr>
            </w:pPr>
          </w:p>
          <w:p w14:paraId="3C320A8B" w14:textId="2BC9FDBF" w:rsidR="002623E4" w:rsidRPr="00693448" w:rsidRDefault="002623E4" w:rsidP="00693448">
            <w:pPr>
              <w:pStyle w:val="ListParagraph"/>
              <w:numPr>
                <w:ilvl w:val="0"/>
                <w:numId w:val="15"/>
              </w:numPr>
              <w:rPr>
                <w:rFonts w:ascii="Arial" w:hAnsi="Arial" w:cs="Arial"/>
                <w:sz w:val="26"/>
                <w:szCs w:val="26"/>
              </w:rPr>
            </w:pPr>
            <w:r w:rsidRPr="00693448">
              <w:rPr>
                <w:rFonts w:ascii="Arial" w:hAnsi="Arial" w:cs="Arial"/>
                <w:sz w:val="26"/>
                <w:szCs w:val="26"/>
              </w:rPr>
              <w:t>If the E</w:t>
            </w:r>
            <w:r w:rsidR="00732587" w:rsidRPr="00693448">
              <w:rPr>
                <w:rFonts w:ascii="Arial" w:hAnsi="Arial" w:cs="Arial"/>
                <w:sz w:val="26"/>
                <w:szCs w:val="26"/>
              </w:rPr>
              <w:t xml:space="preserve">quality </w:t>
            </w:r>
            <w:r w:rsidRPr="00693448">
              <w:rPr>
                <w:rFonts w:ascii="Arial" w:hAnsi="Arial" w:cs="Arial"/>
                <w:sz w:val="26"/>
                <w:szCs w:val="26"/>
              </w:rPr>
              <w:t>I</w:t>
            </w:r>
            <w:r w:rsidR="00732587" w:rsidRPr="00693448">
              <w:rPr>
                <w:rFonts w:ascii="Arial" w:hAnsi="Arial" w:cs="Arial"/>
                <w:sz w:val="26"/>
                <w:szCs w:val="26"/>
              </w:rPr>
              <w:t xml:space="preserve">mpact </w:t>
            </w:r>
            <w:r w:rsidRPr="00693448">
              <w:rPr>
                <w:rFonts w:ascii="Arial" w:hAnsi="Arial" w:cs="Arial"/>
                <w:sz w:val="26"/>
                <w:szCs w:val="26"/>
              </w:rPr>
              <w:t>A</w:t>
            </w:r>
            <w:r w:rsidR="00732587" w:rsidRPr="00693448">
              <w:rPr>
                <w:rFonts w:ascii="Arial" w:hAnsi="Arial" w:cs="Arial"/>
                <w:sz w:val="26"/>
                <w:szCs w:val="26"/>
              </w:rPr>
              <w:t>ssessment (EqIA)</w:t>
            </w:r>
            <w:r w:rsidRPr="00693448">
              <w:rPr>
                <w:rFonts w:ascii="Arial" w:hAnsi="Arial" w:cs="Arial"/>
                <w:sz w:val="26"/>
                <w:szCs w:val="26"/>
              </w:rPr>
              <w:t xml:space="preserve"> is on a </w:t>
            </w:r>
            <w:r w:rsidR="00693448" w:rsidRPr="00693448">
              <w:rPr>
                <w:rFonts w:ascii="Arial" w:hAnsi="Arial" w:cs="Arial"/>
                <w:sz w:val="26"/>
                <w:szCs w:val="26"/>
              </w:rPr>
              <w:t>high-level</w:t>
            </w:r>
            <w:r w:rsidRPr="00693448">
              <w:rPr>
                <w:rFonts w:ascii="Arial" w:hAnsi="Arial" w:cs="Arial"/>
                <w:sz w:val="26"/>
                <w:szCs w:val="26"/>
              </w:rPr>
              <w:t xml:space="preserve"> policy/strategy</w:t>
            </w:r>
            <w:r w:rsidR="00693448" w:rsidRPr="00693448">
              <w:rPr>
                <w:rFonts w:ascii="Arial" w:hAnsi="Arial" w:cs="Arial"/>
                <w:sz w:val="26"/>
                <w:szCs w:val="26"/>
              </w:rPr>
              <w:t xml:space="preserve">, state </w:t>
            </w:r>
            <w:r w:rsidRPr="00693448">
              <w:rPr>
                <w:rFonts w:ascii="Arial" w:hAnsi="Arial" w:cs="Arial"/>
                <w:sz w:val="26"/>
                <w:szCs w:val="26"/>
              </w:rPr>
              <w:t>here</w:t>
            </w:r>
            <w:r w:rsidR="00732587" w:rsidRPr="00693448">
              <w:rPr>
                <w:rFonts w:ascii="Arial" w:hAnsi="Arial" w:cs="Arial"/>
                <w:sz w:val="26"/>
                <w:szCs w:val="26"/>
              </w:rPr>
              <w:t xml:space="preserve"> </w:t>
            </w:r>
            <w:r w:rsidRPr="00693448">
              <w:rPr>
                <w:rFonts w:ascii="Arial" w:hAnsi="Arial" w:cs="Arial"/>
                <w:sz w:val="26"/>
                <w:szCs w:val="26"/>
              </w:rPr>
              <w:t>if further E</w:t>
            </w:r>
            <w:r w:rsidR="00732587" w:rsidRPr="00693448">
              <w:rPr>
                <w:rFonts w:ascii="Arial" w:hAnsi="Arial" w:cs="Arial"/>
                <w:sz w:val="26"/>
                <w:szCs w:val="26"/>
              </w:rPr>
              <w:t>q</w:t>
            </w:r>
            <w:r w:rsidRPr="00693448">
              <w:rPr>
                <w:rFonts w:ascii="Arial" w:hAnsi="Arial" w:cs="Arial"/>
                <w:sz w:val="26"/>
                <w:szCs w:val="26"/>
              </w:rPr>
              <w:t>IAs need to be carried out on projects emanating from the policy/strateg</w:t>
            </w:r>
            <w:r w:rsidR="00693448" w:rsidRPr="00693448">
              <w:rPr>
                <w:rFonts w:ascii="Arial" w:hAnsi="Arial" w:cs="Arial"/>
                <w:sz w:val="26"/>
                <w:szCs w:val="26"/>
              </w:rPr>
              <w:t>y</w:t>
            </w:r>
            <w:r w:rsidR="00732587" w:rsidRPr="00693448">
              <w:rPr>
                <w:rFonts w:ascii="Arial" w:hAnsi="Arial" w:cs="Arial"/>
                <w:sz w:val="26"/>
                <w:szCs w:val="26"/>
              </w:rPr>
              <w:t xml:space="preserve"> </w:t>
            </w:r>
            <w:r w:rsidRPr="00693448">
              <w:rPr>
                <w:rFonts w:ascii="Arial" w:hAnsi="Arial" w:cs="Arial"/>
                <w:sz w:val="26"/>
                <w:szCs w:val="26"/>
              </w:rPr>
              <w:t xml:space="preserve">and inform project managers. </w:t>
            </w:r>
          </w:p>
          <w:p w14:paraId="3C320A8C" w14:textId="77777777" w:rsidR="004F4808" w:rsidRPr="00715817" w:rsidRDefault="004F4808" w:rsidP="00D96016">
            <w:pPr>
              <w:ind w:left="540"/>
              <w:rPr>
                <w:rFonts w:ascii="Arial" w:hAnsi="Arial" w:cs="Arial"/>
                <w:sz w:val="26"/>
                <w:szCs w:val="26"/>
              </w:rPr>
            </w:pPr>
          </w:p>
        </w:tc>
      </w:tr>
    </w:tbl>
    <w:p w14:paraId="3C320A8E" w14:textId="77777777" w:rsidR="004F4808" w:rsidRDefault="004F4808" w:rsidP="004F4808"/>
    <w:p w14:paraId="3C320A8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9A" w14:textId="77777777">
        <w:tc>
          <w:tcPr>
            <w:tcW w:w="15565" w:type="dxa"/>
          </w:tcPr>
          <w:p w14:paraId="3C320A90" w14:textId="77777777" w:rsidR="004F4808" w:rsidRDefault="004F4808" w:rsidP="00D96016">
            <w:pPr>
              <w:rPr>
                <w:rFonts w:ascii="Arial" w:hAnsi="Arial" w:cs="Arial"/>
                <w:sz w:val="26"/>
                <w:szCs w:val="26"/>
              </w:rPr>
            </w:pPr>
          </w:p>
          <w:p w14:paraId="3C320A91" w14:textId="55521886" w:rsidR="004F4808" w:rsidRDefault="007A3585" w:rsidP="00693448">
            <w:pPr>
              <w:pStyle w:val="ListParagraph"/>
              <w:numPr>
                <w:ilvl w:val="0"/>
                <w:numId w:val="11"/>
              </w:numPr>
              <w:rPr>
                <w:rFonts w:ascii="Arial" w:hAnsi="Arial" w:cs="Arial"/>
                <w:sz w:val="26"/>
                <w:szCs w:val="26"/>
              </w:rPr>
            </w:pPr>
            <w:r>
              <w:rPr>
                <w:rFonts w:ascii="Arial" w:hAnsi="Arial" w:cs="Arial"/>
                <w:sz w:val="26"/>
                <w:szCs w:val="26"/>
              </w:rPr>
              <w:t xml:space="preserve">The consultation with the Equalities Champions found that there is the potential for </w:t>
            </w:r>
            <w:r w:rsidR="002E0BDA">
              <w:rPr>
                <w:rFonts w:ascii="Arial" w:hAnsi="Arial" w:cs="Arial"/>
                <w:sz w:val="26"/>
                <w:szCs w:val="26"/>
              </w:rPr>
              <w:t xml:space="preserve">discrimination </w:t>
            </w:r>
            <w:proofErr w:type="gramStart"/>
            <w:r w:rsidR="002E0BDA">
              <w:rPr>
                <w:rFonts w:ascii="Arial" w:hAnsi="Arial" w:cs="Arial"/>
                <w:sz w:val="26"/>
                <w:szCs w:val="26"/>
              </w:rPr>
              <w:t>through the use of</w:t>
            </w:r>
            <w:proofErr w:type="gramEnd"/>
            <w:r w:rsidR="002E0BDA">
              <w:rPr>
                <w:rFonts w:ascii="Arial" w:hAnsi="Arial" w:cs="Arial"/>
                <w:sz w:val="26"/>
                <w:szCs w:val="26"/>
              </w:rPr>
              <w:t xml:space="preserve"> Generative AI, but not from the policy itself.</w:t>
            </w:r>
          </w:p>
          <w:p w14:paraId="2D9391CB" w14:textId="77777777" w:rsidR="00B81B84" w:rsidRDefault="00B81B84" w:rsidP="00B81B84">
            <w:pPr>
              <w:pStyle w:val="ListParagraph"/>
              <w:rPr>
                <w:rFonts w:ascii="Arial" w:hAnsi="Arial" w:cs="Arial"/>
                <w:sz w:val="26"/>
                <w:szCs w:val="26"/>
              </w:rPr>
            </w:pPr>
          </w:p>
          <w:p w14:paraId="1661BC36" w14:textId="4FA5FACE" w:rsidR="002E0BDA" w:rsidRDefault="002E0BDA" w:rsidP="00693448">
            <w:pPr>
              <w:pStyle w:val="ListParagraph"/>
              <w:numPr>
                <w:ilvl w:val="0"/>
                <w:numId w:val="11"/>
              </w:numPr>
              <w:rPr>
                <w:rFonts w:ascii="Arial" w:hAnsi="Arial" w:cs="Arial"/>
                <w:sz w:val="26"/>
                <w:szCs w:val="26"/>
              </w:rPr>
            </w:pPr>
            <w:proofErr w:type="gramStart"/>
            <w:r>
              <w:rPr>
                <w:rFonts w:ascii="Arial" w:hAnsi="Arial" w:cs="Arial"/>
                <w:sz w:val="26"/>
                <w:szCs w:val="26"/>
              </w:rPr>
              <w:t>Taking into account</w:t>
            </w:r>
            <w:proofErr w:type="gramEnd"/>
            <w:r>
              <w:rPr>
                <w:rFonts w:ascii="Arial" w:hAnsi="Arial" w:cs="Arial"/>
                <w:sz w:val="26"/>
                <w:szCs w:val="26"/>
              </w:rPr>
              <w:t xml:space="preserve"> all of the potential impact issues and consultation feedback, the recommendation of the DPIGO is to continue with the policy.  It has been identified that colleagues have been and will continue to use Generative AI for their work.  It is therefore important for Scottish Enterprise to have in place a policy to ensure that when used, it is done so within parameters which minimise the </w:t>
            </w:r>
            <w:r w:rsidR="00590539">
              <w:rPr>
                <w:rFonts w:ascii="Arial" w:hAnsi="Arial" w:cs="Arial"/>
                <w:sz w:val="26"/>
                <w:szCs w:val="26"/>
              </w:rPr>
              <w:t xml:space="preserve">risk to both individuals and the organisation.  The policy will be reviewed as data and information from the use cases is gathered.  </w:t>
            </w:r>
          </w:p>
          <w:p w14:paraId="50427351" w14:textId="77777777" w:rsidR="00B81B84" w:rsidRDefault="00B81B84" w:rsidP="00B81B84">
            <w:pPr>
              <w:pStyle w:val="ListParagraph"/>
              <w:rPr>
                <w:rFonts w:ascii="Arial" w:hAnsi="Arial" w:cs="Arial"/>
                <w:sz w:val="26"/>
                <w:szCs w:val="26"/>
              </w:rPr>
            </w:pPr>
          </w:p>
          <w:p w14:paraId="446FB90F" w14:textId="114CF43D" w:rsidR="00400FBF" w:rsidRDefault="00670C5F" w:rsidP="00693448">
            <w:pPr>
              <w:pStyle w:val="ListParagraph"/>
              <w:numPr>
                <w:ilvl w:val="0"/>
                <w:numId w:val="11"/>
              </w:numPr>
              <w:rPr>
                <w:rFonts w:ascii="Arial" w:hAnsi="Arial" w:cs="Arial"/>
                <w:sz w:val="26"/>
                <w:szCs w:val="26"/>
              </w:rPr>
            </w:pPr>
            <w:r>
              <w:rPr>
                <w:rFonts w:ascii="Arial" w:hAnsi="Arial" w:cs="Arial"/>
                <w:sz w:val="26"/>
                <w:szCs w:val="26"/>
              </w:rPr>
              <w:t xml:space="preserve">It is recommended that any project or SE work which uses or intends to use Generative AI conduct an Equalities Impact Assessment to ensure </w:t>
            </w:r>
            <w:proofErr w:type="gramStart"/>
            <w:r>
              <w:rPr>
                <w:rFonts w:ascii="Arial" w:hAnsi="Arial" w:cs="Arial"/>
                <w:sz w:val="26"/>
                <w:szCs w:val="26"/>
              </w:rPr>
              <w:t>that</w:t>
            </w:r>
            <w:r w:rsidR="00400FBF">
              <w:rPr>
                <w:rFonts w:ascii="Arial" w:hAnsi="Arial" w:cs="Arial"/>
                <w:sz w:val="26"/>
                <w:szCs w:val="26"/>
              </w:rPr>
              <w:t>:-</w:t>
            </w:r>
            <w:proofErr w:type="gramEnd"/>
          </w:p>
          <w:p w14:paraId="3A2C5C89" w14:textId="3D7DD1AB" w:rsidR="00400FBF" w:rsidRDefault="00670C5F" w:rsidP="00693448">
            <w:pPr>
              <w:pStyle w:val="ListParagraph"/>
              <w:numPr>
                <w:ilvl w:val="0"/>
                <w:numId w:val="12"/>
              </w:numPr>
              <w:rPr>
                <w:rFonts w:ascii="Arial" w:hAnsi="Arial" w:cs="Arial"/>
                <w:sz w:val="26"/>
                <w:szCs w:val="26"/>
              </w:rPr>
            </w:pPr>
            <w:r>
              <w:rPr>
                <w:rFonts w:ascii="Arial" w:hAnsi="Arial" w:cs="Arial"/>
                <w:sz w:val="26"/>
                <w:szCs w:val="26"/>
              </w:rPr>
              <w:t xml:space="preserve">the </w:t>
            </w:r>
            <w:r w:rsidR="00400FBF">
              <w:rPr>
                <w:rFonts w:ascii="Arial" w:hAnsi="Arial" w:cs="Arial"/>
                <w:sz w:val="26"/>
                <w:szCs w:val="26"/>
              </w:rPr>
              <w:t xml:space="preserve">context for the input to the Generative AI is set to minimise the risk of bias output; </w:t>
            </w:r>
          </w:p>
          <w:p w14:paraId="5E82646B" w14:textId="2627BC18" w:rsidR="00670C5F" w:rsidRDefault="00400FBF" w:rsidP="00693448">
            <w:pPr>
              <w:pStyle w:val="ListParagraph"/>
              <w:numPr>
                <w:ilvl w:val="0"/>
                <w:numId w:val="12"/>
              </w:numPr>
              <w:rPr>
                <w:rFonts w:ascii="Arial" w:hAnsi="Arial" w:cs="Arial"/>
                <w:sz w:val="26"/>
                <w:szCs w:val="26"/>
              </w:rPr>
            </w:pPr>
            <w:r>
              <w:rPr>
                <w:rFonts w:ascii="Arial" w:hAnsi="Arial" w:cs="Arial"/>
                <w:sz w:val="26"/>
                <w:szCs w:val="26"/>
              </w:rPr>
              <w:t>the outputs are reviewed for accuracy and bias; and</w:t>
            </w:r>
          </w:p>
          <w:p w14:paraId="6CC4AB20" w14:textId="05E00246" w:rsidR="00400FBF" w:rsidRDefault="00400FBF" w:rsidP="00693448">
            <w:pPr>
              <w:pStyle w:val="ListParagraph"/>
              <w:numPr>
                <w:ilvl w:val="0"/>
                <w:numId w:val="12"/>
              </w:numPr>
              <w:rPr>
                <w:rFonts w:ascii="Arial" w:hAnsi="Arial" w:cs="Arial"/>
                <w:sz w:val="26"/>
                <w:szCs w:val="26"/>
              </w:rPr>
            </w:pPr>
            <w:r>
              <w:rPr>
                <w:rFonts w:ascii="Arial" w:hAnsi="Arial" w:cs="Arial"/>
                <w:sz w:val="26"/>
                <w:szCs w:val="26"/>
              </w:rPr>
              <w:t>is clear where such outputs have been used to inform SE’s objectives.</w:t>
            </w:r>
          </w:p>
          <w:p w14:paraId="3C320A99" w14:textId="77777777" w:rsidR="004F4808" w:rsidRDefault="004F4808" w:rsidP="00D96016"/>
        </w:tc>
      </w:tr>
    </w:tbl>
    <w:p w14:paraId="3C320A9B" w14:textId="77777777" w:rsidR="004F4808" w:rsidRPr="00637BF3" w:rsidRDefault="004F4808" w:rsidP="004F4808">
      <w:pPr>
        <w:rPr>
          <w:sz w:val="23"/>
          <w:szCs w:val="23"/>
        </w:rPr>
      </w:pPr>
    </w:p>
    <w:p w14:paraId="3C320A9C" w14:textId="77777777" w:rsidR="004F4808" w:rsidRDefault="004F4808" w:rsidP="004F4808">
      <w:r w:rsidRPr="00637BF3">
        <w:rPr>
          <w:sz w:val="23"/>
          <w:szCs w:val="23"/>
        </w:rPr>
        <w:br w:type="page"/>
      </w:r>
    </w:p>
    <w:p w14:paraId="3C320A9D"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3C320A9E" w14:textId="77777777" w:rsidR="004F4808" w:rsidRDefault="004F4808" w:rsidP="004F4808"/>
    <w:p w14:paraId="3C320A9F"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14:paraId="3C320AA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3C320AA1" w14:textId="30117675"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 xml:space="preserve">In what ways will you monitor? </w:t>
            </w:r>
            <w:r w:rsidR="00693448" w:rsidRPr="00637BF3">
              <w:rPr>
                <w:rFonts w:ascii="Arial" w:hAnsi="Arial" w:cs="Arial"/>
                <w:sz w:val="26"/>
                <w:szCs w:val="26"/>
              </w:rPr>
              <w:t>e.g.,</w:t>
            </w:r>
            <w:r w:rsidRPr="00637BF3">
              <w:rPr>
                <w:rFonts w:ascii="Arial" w:hAnsi="Arial" w:cs="Arial"/>
                <w:sz w:val="26"/>
                <w:szCs w:val="26"/>
              </w:rPr>
              <w:t xml:space="preserve"> </w:t>
            </w:r>
            <w:proofErr w:type="gramStart"/>
            <w:r w:rsidRPr="00637BF3">
              <w:rPr>
                <w:rFonts w:ascii="Arial" w:hAnsi="Arial" w:cs="Arial"/>
                <w:sz w:val="26"/>
                <w:szCs w:val="26"/>
              </w:rPr>
              <w:t>continuously</w:t>
            </w:r>
            <w:proofErr w:type="gramEnd"/>
            <w:r w:rsidRPr="00637BF3">
              <w:rPr>
                <w:rFonts w:ascii="Arial" w:hAnsi="Arial" w:cs="Arial"/>
                <w:sz w:val="26"/>
                <w:szCs w:val="26"/>
              </w:rPr>
              <w:t xml:space="preserve"> or irregularly, quantitative methods such as surveys, qualitative methods such as interviews</w:t>
            </w:r>
            <w:r w:rsidRPr="00637BF3">
              <w:rPr>
                <w:rFonts w:ascii="Arial" w:hAnsi="Arial" w:cs="Arial"/>
                <w:sz w:val="26"/>
                <w:szCs w:val="26"/>
              </w:rPr>
              <w:br/>
            </w:r>
          </w:p>
          <w:p w14:paraId="3C320AA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3C320AA3"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3C320AA5" w14:textId="77777777" w:rsidR="004F4808" w:rsidRDefault="004F4808" w:rsidP="004F4808"/>
    <w:p w14:paraId="3C320AA6"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B1" w14:textId="77777777" w:rsidTr="008F00D8">
        <w:tc>
          <w:tcPr>
            <w:tcW w:w="10295" w:type="dxa"/>
          </w:tcPr>
          <w:p w14:paraId="3C320AA7" w14:textId="77777777" w:rsidR="004F4808" w:rsidRDefault="004F4808" w:rsidP="00D96016">
            <w:pPr>
              <w:rPr>
                <w:rFonts w:ascii="Arial" w:hAnsi="Arial" w:cs="Arial"/>
                <w:sz w:val="26"/>
                <w:szCs w:val="26"/>
              </w:rPr>
            </w:pPr>
          </w:p>
          <w:p w14:paraId="3C320AA8" w14:textId="6EEE96A0" w:rsidR="004F4808" w:rsidRDefault="00400FBF" w:rsidP="00693448">
            <w:pPr>
              <w:pStyle w:val="ListParagraph"/>
              <w:numPr>
                <w:ilvl w:val="0"/>
                <w:numId w:val="13"/>
              </w:numPr>
              <w:rPr>
                <w:rFonts w:ascii="Arial" w:hAnsi="Arial" w:cs="Arial"/>
                <w:sz w:val="26"/>
                <w:szCs w:val="26"/>
              </w:rPr>
            </w:pPr>
            <w:r>
              <w:rPr>
                <w:rFonts w:ascii="Arial" w:hAnsi="Arial" w:cs="Arial"/>
                <w:sz w:val="26"/>
                <w:szCs w:val="26"/>
              </w:rPr>
              <w:t xml:space="preserve">Use </w:t>
            </w:r>
            <w:r w:rsidR="00671E5C">
              <w:rPr>
                <w:rFonts w:ascii="Arial" w:hAnsi="Arial" w:cs="Arial"/>
                <w:sz w:val="26"/>
                <w:szCs w:val="26"/>
              </w:rPr>
              <w:t xml:space="preserve">of Generative AI should </w:t>
            </w:r>
            <w:r w:rsidR="006F4FD3">
              <w:rPr>
                <w:rFonts w:ascii="Arial" w:hAnsi="Arial" w:cs="Arial"/>
                <w:sz w:val="26"/>
                <w:szCs w:val="26"/>
              </w:rPr>
              <w:t xml:space="preserve">become more apparent as colleagues start to engage with </w:t>
            </w:r>
            <w:r w:rsidR="00CD71DB">
              <w:rPr>
                <w:rFonts w:ascii="Arial" w:hAnsi="Arial" w:cs="Arial"/>
                <w:sz w:val="26"/>
                <w:szCs w:val="26"/>
              </w:rPr>
              <w:t xml:space="preserve">it, particularly with the measures in number 2 below.  </w:t>
            </w:r>
            <w:r w:rsidR="00671E5C">
              <w:rPr>
                <w:rFonts w:ascii="Arial" w:hAnsi="Arial" w:cs="Arial"/>
                <w:sz w:val="26"/>
                <w:szCs w:val="26"/>
              </w:rPr>
              <w:t>The scope of use is limited at present to minimise the risk that outputs from Generative AI could be used</w:t>
            </w:r>
            <w:r w:rsidR="004F5FDA">
              <w:rPr>
                <w:rFonts w:ascii="Arial" w:hAnsi="Arial" w:cs="Arial"/>
                <w:sz w:val="26"/>
                <w:szCs w:val="26"/>
              </w:rPr>
              <w:t xml:space="preserve"> in decision making or for any actions that could support decision making.</w:t>
            </w:r>
          </w:p>
          <w:p w14:paraId="64A0472C" w14:textId="77777777" w:rsidR="004F5FDA" w:rsidRDefault="004F5FDA" w:rsidP="004F5FDA">
            <w:pPr>
              <w:rPr>
                <w:rFonts w:ascii="Arial" w:hAnsi="Arial" w:cs="Arial"/>
                <w:sz w:val="26"/>
                <w:szCs w:val="26"/>
              </w:rPr>
            </w:pPr>
          </w:p>
          <w:p w14:paraId="342ACBAF" w14:textId="40498423" w:rsidR="009763AF" w:rsidRDefault="009763AF" w:rsidP="00693448">
            <w:pPr>
              <w:pStyle w:val="ListParagraph"/>
              <w:numPr>
                <w:ilvl w:val="0"/>
                <w:numId w:val="13"/>
              </w:numPr>
              <w:rPr>
                <w:rFonts w:ascii="Arial" w:hAnsi="Arial" w:cs="Arial"/>
                <w:sz w:val="26"/>
                <w:szCs w:val="26"/>
              </w:rPr>
            </w:pPr>
            <w:r>
              <w:rPr>
                <w:rFonts w:ascii="Arial" w:hAnsi="Arial" w:cs="Arial"/>
                <w:sz w:val="26"/>
                <w:szCs w:val="26"/>
              </w:rPr>
              <w:t xml:space="preserve">Use should be monitored through transparency declaration </w:t>
            </w:r>
            <w:r w:rsidR="003228C7">
              <w:rPr>
                <w:rFonts w:ascii="Arial" w:hAnsi="Arial" w:cs="Arial"/>
                <w:sz w:val="26"/>
                <w:szCs w:val="26"/>
              </w:rPr>
              <w:t>and engagement with the Data &amp; Analytics team.</w:t>
            </w:r>
          </w:p>
          <w:p w14:paraId="45B95A16" w14:textId="77777777" w:rsidR="009763AF" w:rsidRPr="009763AF" w:rsidRDefault="009763AF" w:rsidP="009763AF">
            <w:pPr>
              <w:pStyle w:val="ListParagraph"/>
              <w:rPr>
                <w:rFonts w:ascii="Arial" w:hAnsi="Arial" w:cs="Arial"/>
                <w:sz w:val="26"/>
                <w:szCs w:val="26"/>
              </w:rPr>
            </w:pPr>
          </w:p>
          <w:p w14:paraId="17417886" w14:textId="35094F46" w:rsidR="009763AF" w:rsidRDefault="00B5201B" w:rsidP="00693448">
            <w:pPr>
              <w:pStyle w:val="ListParagraph"/>
              <w:numPr>
                <w:ilvl w:val="0"/>
                <w:numId w:val="13"/>
              </w:numPr>
              <w:rPr>
                <w:rFonts w:ascii="Arial" w:hAnsi="Arial" w:cs="Arial"/>
                <w:sz w:val="26"/>
                <w:szCs w:val="26"/>
              </w:rPr>
            </w:pPr>
            <w:r>
              <w:rPr>
                <w:rFonts w:ascii="Arial" w:hAnsi="Arial" w:cs="Arial"/>
                <w:sz w:val="26"/>
                <w:szCs w:val="26"/>
              </w:rPr>
              <w:t xml:space="preserve">The frequency of monitoring is to be determined. </w:t>
            </w:r>
          </w:p>
          <w:p w14:paraId="5558B6C1" w14:textId="77777777" w:rsidR="00B5201B" w:rsidRPr="00B5201B" w:rsidRDefault="00B5201B" w:rsidP="00B5201B">
            <w:pPr>
              <w:pStyle w:val="ListParagraph"/>
              <w:rPr>
                <w:rFonts w:ascii="Arial" w:hAnsi="Arial" w:cs="Arial"/>
                <w:sz w:val="26"/>
                <w:szCs w:val="26"/>
              </w:rPr>
            </w:pPr>
          </w:p>
          <w:p w14:paraId="3C320AAF" w14:textId="5A278EE0" w:rsidR="004F4808" w:rsidRDefault="00B5201B" w:rsidP="00693448">
            <w:pPr>
              <w:pStyle w:val="ListParagraph"/>
              <w:numPr>
                <w:ilvl w:val="0"/>
                <w:numId w:val="13"/>
              </w:numPr>
              <w:rPr>
                <w:rFonts w:ascii="Arial" w:hAnsi="Arial" w:cs="Arial"/>
                <w:sz w:val="26"/>
                <w:szCs w:val="26"/>
              </w:rPr>
            </w:pPr>
            <w:r>
              <w:rPr>
                <w:rFonts w:ascii="Arial" w:hAnsi="Arial" w:cs="Arial"/>
                <w:sz w:val="26"/>
                <w:szCs w:val="26"/>
              </w:rPr>
              <w:t>Recommended cadence for monitoring is 6 months during the initial implementation period of the policy and use</w:t>
            </w:r>
            <w:r w:rsidR="005E5330">
              <w:rPr>
                <w:rFonts w:ascii="Arial" w:hAnsi="Arial" w:cs="Arial"/>
                <w:sz w:val="26"/>
                <w:szCs w:val="26"/>
              </w:rPr>
              <w:t xml:space="preserve"> of Generative AI. </w:t>
            </w:r>
          </w:p>
          <w:p w14:paraId="4F98770E" w14:textId="77777777" w:rsidR="008F00D8" w:rsidRPr="008F00D8" w:rsidRDefault="008F00D8" w:rsidP="008F00D8">
            <w:pPr>
              <w:rPr>
                <w:rFonts w:ascii="Arial" w:hAnsi="Arial" w:cs="Arial"/>
                <w:sz w:val="26"/>
                <w:szCs w:val="26"/>
              </w:rPr>
            </w:pPr>
          </w:p>
          <w:p w14:paraId="3C320AB0" w14:textId="77777777" w:rsidR="004F4808" w:rsidRDefault="004F4808" w:rsidP="00D96016"/>
        </w:tc>
      </w:tr>
    </w:tbl>
    <w:p w14:paraId="3C320AB2" w14:textId="77777777" w:rsidR="004F4808" w:rsidRPr="00637BF3" w:rsidRDefault="004F4808" w:rsidP="004F4808">
      <w:pPr>
        <w:rPr>
          <w:sz w:val="23"/>
          <w:szCs w:val="23"/>
        </w:rPr>
      </w:pPr>
    </w:p>
    <w:p w14:paraId="3C320AB3" w14:textId="77777777" w:rsidR="004F4808" w:rsidRDefault="004F4808" w:rsidP="004F4808">
      <w:r w:rsidRPr="00637BF3">
        <w:rPr>
          <w:sz w:val="23"/>
          <w:szCs w:val="23"/>
        </w:rPr>
        <w:br w:type="page"/>
      </w:r>
    </w:p>
    <w:p w14:paraId="3C320AB4"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3C320AB5" w14:textId="77777777" w:rsidR="004F4808" w:rsidRDefault="004F4808" w:rsidP="004F4808">
      <w:pPr>
        <w:rPr>
          <w:sz w:val="23"/>
          <w:szCs w:val="23"/>
        </w:rPr>
      </w:pPr>
    </w:p>
    <w:p w14:paraId="3C320AB6" w14:textId="77777777" w:rsidR="004F4808" w:rsidRDefault="004F4808" w:rsidP="004F4808"/>
    <w:p w14:paraId="3C320AB7"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14:paraId="3C320AB8" w14:textId="77777777" w:rsidR="004F4808" w:rsidRDefault="004F4808" w:rsidP="00D96016">
            <w:pPr>
              <w:rPr>
                <w:rFonts w:ascii="Arial" w:hAnsi="Arial" w:cs="Arial"/>
                <w:sz w:val="26"/>
                <w:szCs w:val="26"/>
              </w:rPr>
            </w:pPr>
          </w:p>
          <w:p w14:paraId="3C320AB9"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3C320ABA" w14:textId="77777777" w:rsidR="004F4808" w:rsidRDefault="004F4808" w:rsidP="00775B42"/>
        </w:tc>
      </w:tr>
    </w:tbl>
    <w:p w14:paraId="3C320ABC" w14:textId="77777777" w:rsidR="00876160" w:rsidRDefault="00876160" w:rsidP="004F4808">
      <w:pPr>
        <w:rPr>
          <w:b/>
          <w:sz w:val="28"/>
          <w:szCs w:val="28"/>
        </w:rPr>
      </w:pPr>
    </w:p>
    <w:p w14:paraId="3C320ABD" w14:textId="77777777" w:rsidR="00007955" w:rsidRPr="00007955" w:rsidRDefault="00007955" w:rsidP="004F4808">
      <w:pPr>
        <w:rPr>
          <w:b/>
          <w:sz w:val="28"/>
          <w:szCs w:val="28"/>
        </w:rPr>
      </w:pPr>
      <w:r w:rsidRPr="00495545">
        <w:rPr>
          <w:rFonts w:ascii="Arial" w:hAnsi="Arial" w:cs="Arial"/>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3C320ABE"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3C320AC1" w14:textId="77777777" w:rsidTr="009E69B7">
        <w:trPr>
          <w:trHeight w:val="968"/>
        </w:trPr>
        <w:tc>
          <w:tcPr>
            <w:tcW w:w="10638" w:type="dxa"/>
            <w:shd w:val="clear" w:color="auto" w:fill="E6E6E6"/>
          </w:tcPr>
          <w:p w14:paraId="3C320ABF" w14:textId="77777777" w:rsidR="00007955" w:rsidRDefault="00007955" w:rsidP="00D96016"/>
          <w:p w14:paraId="3C320AC0"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3C320AC2" w14:textId="77777777" w:rsidR="00D73F45" w:rsidRDefault="00D73F45" w:rsidP="00D73F45">
      <w:pPr>
        <w:jc w:val="right"/>
        <w:rPr>
          <w:rFonts w:ascii="Arial" w:hAnsi="Arial" w:cs="Arial"/>
          <w:sz w:val="24"/>
          <w:szCs w:val="24"/>
        </w:rPr>
      </w:pPr>
    </w:p>
    <w:p w14:paraId="3C320AC3" w14:textId="77777777" w:rsidR="001A62D4" w:rsidRDefault="001A62D4" w:rsidP="00D73F45">
      <w:pPr>
        <w:jc w:val="right"/>
        <w:rPr>
          <w:rFonts w:ascii="Arial" w:hAnsi="Arial" w:cs="Arial"/>
          <w:sz w:val="24"/>
          <w:szCs w:val="24"/>
        </w:rPr>
      </w:pPr>
    </w:p>
    <w:p w14:paraId="3C320AC4"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C320AD5" w14:textId="77777777" w:rsidTr="00336D23">
        <w:tc>
          <w:tcPr>
            <w:tcW w:w="10620" w:type="dxa"/>
          </w:tcPr>
          <w:p w14:paraId="3C320AC5" w14:textId="77777777" w:rsidR="00336D23" w:rsidRDefault="00336D23" w:rsidP="00336D23">
            <w:pPr>
              <w:jc w:val="center"/>
              <w:rPr>
                <w:rFonts w:ascii="Arial" w:hAnsi="Arial" w:cs="Arial"/>
                <w:sz w:val="24"/>
                <w:szCs w:val="24"/>
              </w:rPr>
            </w:pPr>
          </w:p>
          <w:p w14:paraId="3C320AC6" w14:textId="77777777" w:rsidR="00336D23" w:rsidRPr="005E5B2B" w:rsidRDefault="00336D23" w:rsidP="00336D23">
            <w:pPr>
              <w:jc w:val="center"/>
              <w:rPr>
                <w:rFonts w:ascii="Arial" w:hAnsi="Arial" w:cs="Arial"/>
                <w:sz w:val="26"/>
                <w:szCs w:val="26"/>
              </w:rPr>
            </w:pPr>
          </w:p>
          <w:p w14:paraId="367182CA" w14:textId="7DC9803B" w:rsidR="0044424F" w:rsidRDefault="0044424F" w:rsidP="00693448">
            <w:pPr>
              <w:pStyle w:val="ListParagraph"/>
              <w:numPr>
                <w:ilvl w:val="1"/>
                <w:numId w:val="14"/>
              </w:numPr>
              <w:ind w:left="558" w:hanging="558"/>
              <w:contextualSpacing w:val="0"/>
              <w:rPr>
                <w:rFonts w:ascii="Arial" w:hAnsi="Arial" w:cs="Arial"/>
                <w:sz w:val="26"/>
                <w:szCs w:val="26"/>
              </w:rPr>
            </w:pPr>
            <w:r w:rsidRPr="005E5B2B">
              <w:rPr>
                <w:rFonts w:ascii="Arial" w:hAnsi="Arial" w:cs="Arial"/>
                <w:sz w:val="26"/>
                <w:szCs w:val="26"/>
              </w:rPr>
              <w:t>The draft Policy has been updated to reflect points that have arisen from undertak</w:t>
            </w:r>
            <w:r w:rsidR="00693448">
              <w:rPr>
                <w:rFonts w:ascii="Arial" w:hAnsi="Arial" w:cs="Arial"/>
                <w:sz w:val="26"/>
                <w:szCs w:val="26"/>
              </w:rPr>
              <w:t>ing t</w:t>
            </w:r>
            <w:r w:rsidRPr="005E5B2B">
              <w:rPr>
                <w:rFonts w:ascii="Arial" w:hAnsi="Arial" w:cs="Arial"/>
                <w:sz w:val="26"/>
                <w:szCs w:val="26"/>
              </w:rPr>
              <w:t>his Equality Impact Assessment</w:t>
            </w:r>
            <w:r>
              <w:rPr>
                <w:rFonts w:ascii="Arial" w:hAnsi="Arial" w:cs="Arial"/>
                <w:sz w:val="26"/>
                <w:szCs w:val="26"/>
              </w:rPr>
              <w:t>.</w:t>
            </w:r>
          </w:p>
          <w:p w14:paraId="21196F65" w14:textId="77777777" w:rsidR="00FC47B1" w:rsidRDefault="0044424F" w:rsidP="00693448">
            <w:pPr>
              <w:pStyle w:val="ListParagraph"/>
              <w:numPr>
                <w:ilvl w:val="1"/>
                <w:numId w:val="14"/>
              </w:numPr>
              <w:ind w:left="558" w:hanging="558"/>
              <w:contextualSpacing w:val="0"/>
              <w:rPr>
                <w:rFonts w:ascii="Arial" w:hAnsi="Arial" w:cs="Arial"/>
                <w:sz w:val="26"/>
                <w:szCs w:val="26"/>
              </w:rPr>
            </w:pPr>
            <w:r>
              <w:rPr>
                <w:rFonts w:ascii="Arial" w:hAnsi="Arial" w:cs="Arial"/>
                <w:sz w:val="26"/>
                <w:szCs w:val="26"/>
              </w:rPr>
              <w:t xml:space="preserve">While the approach to the roll out of using Generative AI has changed, the requirement to </w:t>
            </w:r>
            <w:r w:rsidR="00721356">
              <w:rPr>
                <w:rFonts w:ascii="Arial" w:hAnsi="Arial" w:cs="Arial"/>
                <w:sz w:val="26"/>
                <w:szCs w:val="26"/>
              </w:rPr>
              <w:t xml:space="preserve">adhere to the terms of the policy and to undertake light touch training around the effective use of Generative AI has not.  </w:t>
            </w:r>
          </w:p>
          <w:p w14:paraId="2057076C" w14:textId="2027C850" w:rsidR="0044424F" w:rsidRPr="005E5B2B" w:rsidRDefault="00FC47B1" w:rsidP="00693448">
            <w:pPr>
              <w:pStyle w:val="ListParagraph"/>
              <w:numPr>
                <w:ilvl w:val="1"/>
                <w:numId w:val="14"/>
              </w:numPr>
              <w:ind w:left="558" w:hanging="558"/>
              <w:contextualSpacing w:val="0"/>
              <w:rPr>
                <w:rFonts w:ascii="Arial" w:hAnsi="Arial" w:cs="Arial"/>
                <w:sz w:val="26"/>
                <w:szCs w:val="26"/>
              </w:rPr>
            </w:pPr>
            <w:r>
              <w:rPr>
                <w:rFonts w:ascii="Arial" w:hAnsi="Arial" w:cs="Arial"/>
                <w:sz w:val="26"/>
                <w:szCs w:val="26"/>
              </w:rPr>
              <w:t xml:space="preserve">The training </w:t>
            </w:r>
            <w:r w:rsidR="0096251E">
              <w:rPr>
                <w:rFonts w:ascii="Arial" w:hAnsi="Arial" w:cs="Arial"/>
                <w:sz w:val="26"/>
                <w:szCs w:val="26"/>
              </w:rPr>
              <w:t xml:space="preserve">is an opportunity to reinforce the “guardrails” provided within the </w:t>
            </w:r>
            <w:r w:rsidR="00693448">
              <w:rPr>
                <w:rFonts w:ascii="Arial" w:hAnsi="Arial" w:cs="Arial"/>
                <w:sz w:val="26"/>
                <w:szCs w:val="26"/>
              </w:rPr>
              <w:t>policy,</w:t>
            </w:r>
            <w:r w:rsidR="000654E0">
              <w:rPr>
                <w:rFonts w:ascii="Arial" w:hAnsi="Arial" w:cs="Arial"/>
                <w:sz w:val="26"/>
                <w:szCs w:val="26"/>
              </w:rPr>
              <w:t xml:space="preserve"> designed to help eliminate </w:t>
            </w:r>
            <w:r w:rsidR="00747C78">
              <w:rPr>
                <w:rFonts w:ascii="Arial" w:hAnsi="Arial" w:cs="Arial"/>
                <w:sz w:val="26"/>
                <w:szCs w:val="26"/>
              </w:rPr>
              <w:t xml:space="preserve">possible adverse effects on disadvantaged groups.  </w:t>
            </w:r>
            <w:r w:rsidR="00721356">
              <w:rPr>
                <w:rFonts w:ascii="Arial" w:hAnsi="Arial" w:cs="Arial"/>
                <w:sz w:val="26"/>
                <w:szCs w:val="26"/>
              </w:rPr>
              <w:t xml:space="preserve">This will aid colleagues </w:t>
            </w:r>
            <w:r w:rsidR="001A7890">
              <w:rPr>
                <w:rFonts w:ascii="Arial" w:hAnsi="Arial" w:cs="Arial"/>
                <w:sz w:val="26"/>
                <w:szCs w:val="26"/>
              </w:rPr>
              <w:t xml:space="preserve">in ensuring use is in line with SE’s </w:t>
            </w:r>
            <w:r w:rsidR="00A30E40">
              <w:rPr>
                <w:rFonts w:ascii="Arial" w:hAnsi="Arial" w:cs="Arial"/>
                <w:sz w:val="26"/>
                <w:szCs w:val="26"/>
              </w:rPr>
              <w:t>Equality obligations.</w:t>
            </w:r>
          </w:p>
          <w:p w14:paraId="3BB35567" w14:textId="1702266D" w:rsidR="0044424F" w:rsidRPr="005E5B2B" w:rsidRDefault="0044424F" w:rsidP="00693448">
            <w:pPr>
              <w:pStyle w:val="ListParagraph"/>
              <w:numPr>
                <w:ilvl w:val="1"/>
                <w:numId w:val="14"/>
              </w:numPr>
              <w:ind w:left="558" w:hanging="558"/>
              <w:contextualSpacing w:val="0"/>
              <w:rPr>
                <w:rFonts w:ascii="Arial" w:hAnsi="Arial" w:cs="Arial"/>
                <w:sz w:val="26"/>
                <w:szCs w:val="26"/>
              </w:rPr>
            </w:pPr>
            <w:r w:rsidRPr="005E5B2B">
              <w:rPr>
                <w:rFonts w:ascii="Arial" w:hAnsi="Arial" w:cs="Arial"/>
                <w:sz w:val="26"/>
                <w:szCs w:val="26"/>
              </w:rPr>
              <w:t xml:space="preserve">As part of the next policy update, the Policy Owner will seek to collate appropriate data on the equalities impact of the use of Generative AI from a range of both internal and external sources. It is anticipated that this will help to inform the development of the updated policy and enable SE to consider where there is a need or opportunity to eliminate adverse impacts on disadvantaged groups or actively promote equality. The next policy update is scheduled for </w:t>
            </w:r>
            <w:r w:rsidR="00036BA5">
              <w:rPr>
                <w:rFonts w:ascii="Arial" w:hAnsi="Arial" w:cs="Arial"/>
                <w:sz w:val="26"/>
                <w:szCs w:val="26"/>
              </w:rPr>
              <w:t>May</w:t>
            </w:r>
            <w:r w:rsidR="00A30E40">
              <w:rPr>
                <w:rFonts w:ascii="Arial" w:hAnsi="Arial" w:cs="Arial"/>
                <w:sz w:val="26"/>
                <w:szCs w:val="26"/>
              </w:rPr>
              <w:t xml:space="preserve"> 2024</w:t>
            </w:r>
          </w:p>
          <w:p w14:paraId="3C320AC7" w14:textId="77777777" w:rsidR="00336D23" w:rsidRDefault="00336D23" w:rsidP="00336D23">
            <w:pPr>
              <w:jc w:val="center"/>
              <w:rPr>
                <w:rFonts w:ascii="Arial" w:hAnsi="Arial" w:cs="Arial"/>
                <w:sz w:val="24"/>
                <w:szCs w:val="24"/>
              </w:rPr>
            </w:pPr>
          </w:p>
          <w:p w14:paraId="3C320AC8" w14:textId="77777777" w:rsidR="00336D23" w:rsidRDefault="00336D23" w:rsidP="00336D23">
            <w:pPr>
              <w:jc w:val="center"/>
              <w:rPr>
                <w:rFonts w:ascii="Arial" w:hAnsi="Arial" w:cs="Arial"/>
                <w:sz w:val="24"/>
                <w:szCs w:val="24"/>
              </w:rPr>
            </w:pPr>
          </w:p>
          <w:p w14:paraId="3C320AC9" w14:textId="77777777" w:rsidR="00336D23" w:rsidRDefault="00336D23" w:rsidP="00336D23">
            <w:pPr>
              <w:jc w:val="center"/>
              <w:rPr>
                <w:rFonts w:ascii="Arial" w:hAnsi="Arial" w:cs="Arial"/>
                <w:sz w:val="24"/>
                <w:szCs w:val="24"/>
              </w:rPr>
            </w:pPr>
          </w:p>
          <w:p w14:paraId="3C320ACA" w14:textId="77777777" w:rsidR="00336D23" w:rsidRDefault="00336D23" w:rsidP="00336D23">
            <w:pPr>
              <w:jc w:val="center"/>
              <w:rPr>
                <w:rFonts w:ascii="Arial" w:hAnsi="Arial" w:cs="Arial"/>
                <w:sz w:val="24"/>
                <w:szCs w:val="24"/>
              </w:rPr>
            </w:pPr>
          </w:p>
          <w:p w14:paraId="3C320ACB" w14:textId="77777777" w:rsidR="00336D23" w:rsidRDefault="00336D23" w:rsidP="00336D23">
            <w:pPr>
              <w:jc w:val="center"/>
              <w:rPr>
                <w:rFonts w:ascii="Arial" w:hAnsi="Arial" w:cs="Arial"/>
                <w:sz w:val="24"/>
                <w:szCs w:val="24"/>
              </w:rPr>
            </w:pPr>
          </w:p>
          <w:p w14:paraId="3C320ACC" w14:textId="77777777" w:rsidR="00336D23" w:rsidRDefault="00336D23" w:rsidP="00336D23">
            <w:pPr>
              <w:jc w:val="center"/>
              <w:rPr>
                <w:rFonts w:ascii="Arial" w:hAnsi="Arial" w:cs="Arial"/>
                <w:sz w:val="24"/>
                <w:szCs w:val="24"/>
              </w:rPr>
            </w:pPr>
          </w:p>
          <w:p w14:paraId="3C320ACD" w14:textId="77777777" w:rsidR="00336D23" w:rsidRDefault="00336D23" w:rsidP="00336D23">
            <w:pPr>
              <w:jc w:val="center"/>
              <w:rPr>
                <w:rFonts w:ascii="Arial" w:hAnsi="Arial" w:cs="Arial"/>
                <w:sz w:val="24"/>
                <w:szCs w:val="24"/>
              </w:rPr>
            </w:pPr>
          </w:p>
          <w:p w14:paraId="3C320ACE" w14:textId="77777777" w:rsidR="00336D23" w:rsidRDefault="00336D23" w:rsidP="00336D23">
            <w:pPr>
              <w:jc w:val="center"/>
              <w:rPr>
                <w:rFonts w:ascii="Arial" w:hAnsi="Arial" w:cs="Arial"/>
                <w:sz w:val="24"/>
                <w:szCs w:val="24"/>
              </w:rPr>
            </w:pPr>
          </w:p>
          <w:p w14:paraId="3C320ACF" w14:textId="77777777" w:rsidR="00336D23" w:rsidRDefault="00336D23" w:rsidP="00336D23">
            <w:pPr>
              <w:jc w:val="center"/>
              <w:rPr>
                <w:rFonts w:ascii="Arial" w:hAnsi="Arial" w:cs="Arial"/>
                <w:sz w:val="24"/>
                <w:szCs w:val="24"/>
              </w:rPr>
            </w:pPr>
          </w:p>
          <w:p w14:paraId="3C320AD0" w14:textId="77777777" w:rsidR="00336D23" w:rsidRDefault="00336D23" w:rsidP="00336D23">
            <w:pPr>
              <w:jc w:val="center"/>
              <w:rPr>
                <w:rFonts w:ascii="Arial" w:hAnsi="Arial" w:cs="Arial"/>
                <w:sz w:val="24"/>
                <w:szCs w:val="24"/>
              </w:rPr>
            </w:pPr>
          </w:p>
          <w:p w14:paraId="3C320AD1" w14:textId="77777777" w:rsidR="00336D23" w:rsidRDefault="00336D23" w:rsidP="00336D23">
            <w:pPr>
              <w:jc w:val="center"/>
              <w:rPr>
                <w:rFonts w:ascii="Arial" w:hAnsi="Arial" w:cs="Arial"/>
                <w:sz w:val="24"/>
                <w:szCs w:val="24"/>
              </w:rPr>
            </w:pPr>
          </w:p>
          <w:p w14:paraId="3C320AD2" w14:textId="77777777" w:rsidR="00336D23" w:rsidRDefault="00336D23" w:rsidP="00336D23">
            <w:pPr>
              <w:jc w:val="center"/>
              <w:rPr>
                <w:rFonts w:ascii="Arial" w:hAnsi="Arial" w:cs="Arial"/>
                <w:sz w:val="24"/>
                <w:szCs w:val="24"/>
              </w:rPr>
            </w:pPr>
          </w:p>
          <w:p w14:paraId="3C320AD3" w14:textId="77777777" w:rsidR="00336D23" w:rsidRDefault="00336D23" w:rsidP="00336D23">
            <w:pPr>
              <w:jc w:val="center"/>
              <w:rPr>
                <w:rFonts w:ascii="Arial" w:hAnsi="Arial" w:cs="Arial"/>
                <w:sz w:val="24"/>
                <w:szCs w:val="24"/>
              </w:rPr>
            </w:pPr>
          </w:p>
          <w:p w14:paraId="3C320AD4" w14:textId="77777777" w:rsidR="00336D23" w:rsidRDefault="00336D23" w:rsidP="00336D23">
            <w:pPr>
              <w:jc w:val="center"/>
              <w:rPr>
                <w:rFonts w:ascii="Arial" w:hAnsi="Arial" w:cs="Arial"/>
                <w:sz w:val="24"/>
                <w:szCs w:val="24"/>
              </w:rPr>
            </w:pPr>
          </w:p>
        </w:tc>
      </w:tr>
    </w:tbl>
    <w:p w14:paraId="3C320AD6" w14:textId="77777777" w:rsidR="001A62D4" w:rsidRDefault="001A62D4" w:rsidP="00336D23">
      <w:pPr>
        <w:jc w:val="center"/>
        <w:rPr>
          <w:rFonts w:ascii="Arial" w:hAnsi="Arial" w:cs="Arial"/>
          <w:sz w:val="24"/>
          <w:szCs w:val="24"/>
        </w:rPr>
      </w:pPr>
    </w:p>
    <w:p w14:paraId="3C320AD7" w14:textId="77777777" w:rsidR="001A62D4" w:rsidRDefault="001A62D4" w:rsidP="00D73F45">
      <w:pPr>
        <w:jc w:val="right"/>
        <w:rPr>
          <w:rFonts w:ascii="Arial" w:hAnsi="Arial" w:cs="Arial"/>
          <w:sz w:val="24"/>
          <w:szCs w:val="24"/>
        </w:rPr>
      </w:pPr>
    </w:p>
    <w:p w14:paraId="3C320AD8" w14:textId="77777777" w:rsidR="001A62D4" w:rsidRDefault="001A62D4" w:rsidP="00D73F45">
      <w:pPr>
        <w:jc w:val="right"/>
        <w:rPr>
          <w:rFonts w:ascii="Arial" w:hAnsi="Arial" w:cs="Arial"/>
          <w:sz w:val="24"/>
          <w:szCs w:val="24"/>
        </w:rPr>
      </w:pPr>
    </w:p>
    <w:p w14:paraId="3C320AD9" w14:textId="77777777" w:rsidR="00EF3766" w:rsidRDefault="00EF3766" w:rsidP="00D73F45">
      <w:pPr>
        <w:jc w:val="right"/>
        <w:rPr>
          <w:rFonts w:ascii="Arial" w:hAnsi="Arial" w:cs="Arial"/>
          <w:sz w:val="24"/>
          <w:szCs w:val="24"/>
        </w:rPr>
      </w:pPr>
    </w:p>
    <w:p w14:paraId="3C320ADA"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6"/>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400B" w14:textId="77777777" w:rsidR="000F5376" w:rsidRDefault="000F5376">
      <w:r>
        <w:separator/>
      </w:r>
    </w:p>
  </w:endnote>
  <w:endnote w:type="continuationSeparator" w:id="0">
    <w:p w14:paraId="6D2076FB" w14:textId="77777777" w:rsidR="000F5376" w:rsidRDefault="000F5376">
      <w:r>
        <w:continuationSeparator/>
      </w:r>
    </w:p>
  </w:endnote>
  <w:endnote w:type="continuationNotice" w:id="1">
    <w:p w14:paraId="2EE5FC9C" w14:textId="77777777" w:rsidR="000F5376" w:rsidRDefault="000F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DF" w14:textId="09708A6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57682B">
      <w:rPr>
        <w:rStyle w:val="PageNumber"/>
        <w:noProof/>
      </w:rPr>
      <w:t>1</w: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1" w14:textId="77777777" w:rsidR="006906CD" w:rsidRPr="00141A8D" w:rsidRDefault="00770E61" w:rsidP="00975FA3">
    <w:pPr>
      <w:pStyle w:val="Footer"/>
      <w:framePr w:wrap="around" w:vAnchor="text" w:hAnchor="margin" w:xAlign="right" w:y="1"/>
      <w:rPr>
        <w:rStyle w:val="PageNumber"/>
        <w:rFonts w:ascii="Arial" w:hAnsi="Arial" w:cs="Arial"/>
      </w:rPr>
    </w:pPr>
    <w:r w:rsidRPr="00141A8D">
      <w:rPr>
        <w:rStyle w:val="PageNumber"/>
        <w:rFonts w:ascii="Arial" w:hAnsi="Arial" w:cs="Arial"/>
      </w:rPr>
      <w:fldChar w:fldCharType="begin"/>
    </w:r>
    <w:r w:rsidR="006906CD" w:rsidRPr="00141A8D">
      <w:rPr>
        <w:rStyle w:val="PageNumber"/>
        <w:rFonts w:ascii="Arial" w:hAnsi="Arial" w:cs="Arial"/>
      </w:rPr>
      <w:instrText xml:space="preserve">PAGE  </w:instrText>
    </w:r>
    <w:r w:rsidRPr="00141A8D">
      <w:rPr>
        <w:rStyle w:val="PageNumber"/>
        <w:rFonts w:ascii="Arial" w:hAnsi="Arial" w:cs="Arial"/>
      </w:rPr>
      <w:fldChar w:fldCharType="separate"/>
    </w:r>
    <w:r w:rsidR="00CF41D9" w:rsidRPr="00141A8D">
      <w:rPr>
        <w:rStyle w:val="PageNumber"/>
        <w:rFonts w:ascii="Arial" w:hAnsi="Arial" w:cs="Arial"/>
        <w:noProof/>
      </w:rPr>
      <w:t>1</w:t>
    </w:r>
    <w:r w:rsidRPr="00141A8D">
      <w:rPr>
        <w:rStyle w:val="PageNumber"/>
        <w:rFonts w:ascii="Arial" w:hAnsi="Arial" w:cs="Arial"/>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4" w14:textId="77777777" w:rsidR="006906CD" w:rsidRPr="0057682B" w:rsidRDefault="00770E61" w:rsidP="00374125">
    <w:pPr>
      <w:pStyle w:val="Footer"/>
      <w:framePr w:wrap="around" w:vAnchor="text" w:hAnchor="margin" w:y="1"/>
      <w:rPr>
        <w:rStyle w:val="PageNumber"/>
        <w:rFonts w:ascii="Arial" w:hAnsi="Arial" w:cs="Arial"/>
      </w:rPr>
    </w:pPr>
    <w:r w:rsidRPr="0057682B">
      <w:rPr>
        <w:rStyle w:val="PageNumber"/>
        <w:rFonts w:ascii="Arial" w:hAnsi="Arial" w:cs="Arial"/>
      </w:rPr>
      <w:fldChar w:fldCharType="begin"/>
    </w:r>
    <w:r w:rsidR="006906CD" w:rsidRPr="0057682B">
      <w:rPr>
        <w:rStyle w:val="PageNumber"/>
        <w:rFonts w:ascii="Arial" w:hAnsi="Arial" w:cs="Arial"/>
      </w:rPr>
      <w:instrText xml:space="preserve">PAGE  </w:instrText>
    </w:r>
    <w:r w:rsidRPr="0057682B">
      <w:rPr>
        <w:rStyle w:val="PageNumber"/>
        <w:rFonts w:ascii="Arial" w:hAnsi="Arial" w:cs="Arial"/>
      </w:rPr>
      <w:fldChar w:fldCharType="separate"/>
    </w:r>
    <w:r w:rsidR="00CF41D9" w:rsidRPr="0057682B">
      <w:rPr>
        <w:rStyle w:val="PageNumber"/>
        <w:rFonts w:ascii="Arial" w:hAnsi="Arial" w:cs="Arial"/>
      </w:rPr>
      <w:t>2</w:t>
    </w:r>
    <w:r w:rsidRPr="0057682B">
      <w:rPr>
        <w:rStyle w:val="PageNumber"/>
        <w:rFonts w:ascii="Arial" w:hAnsi="Arial" w:cs="Arial"/>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1890" w14:textId="77777777" w:rsidR="000F5376" w:rsidRDefault="000F5376">
      <w:r>
        <w:separator/>
      </w:r>
    </w:p>
  </w:footnote>
  <w:footnote w:type="continuationSeparator" w:id="0">
    <w:p w14:paraId="05223364" w14:textId="77777777" w:rsidR="000F5376" w:rsidRDefault="000F5376">
      <w:r>
        <w:continuationSeparator/>
      </w:r>
    </w:p>
  </w:footnote>
  <w:footnote w:type="continuationNotice" w:id="1">
    <w:p w14:paraId="63F4B72C" w14:textId="77777777" w:rsidR="000F5376" w:rsidRDefault="000F53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2" w15:restartNumberingAfterBreak="0">
    <w:nsid w:val="0FC40D23"/>
    <w:multiLevelType w:val="hybridMultilevel"/>
    <w:tmpl w:val="6E124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414897"/>
    <w:multiLevelType w:val="hybridMultilevel"/>
    <w:tmpl w:val="FB2A3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20264"/>
    <w:multiLevelType w:val="hybridMultilevel"/>
    <w:tmpl w:val="645698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0253"/>
    <w:multiLevelType w:val="hybridMultilevel"/>
    <w:tmpl w:val="64244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867AA"/>
    <w:multiLevelType w:val="hybridMultilevel"/>
    <w:tmpl w:val="416E6E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879BC"/>
    <w:multiLevelType w:val="hybridMultilevel"/>
    <w:tmpl w:val="D42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60BB6"/>
    <w:multiLevelType w:val="hybridMultilevel"/>
    <w:tmpl w:val="7E445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325F0"/>
    <w:multiLevelType w:val="hybridMultilevel"/>
    <w:tmpl w:val="08CCC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906D9"/>
    <w:multiLevelType w:val="hybridMultilevel"/>
    <w:tmpl w:val="8C8E8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31954"/>
    <w:multiLevelType w:val="hybridMultilevel"/>
    <w:tmpl w:val="453C6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F867CF"/>
    <w:multiLevelType w:val="hybridMultilevel"/>
    <w:tmpl w:val="AD7023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23610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515113">
    <w:abstractNumId w:val="13"/>
  </w:num>
  <w:num w:numId="3" w16cid:durableId="1752579313">
    <w:abstractNumId w:val="1"/>
  </w:num>
  <w:num w:numId="4" w16cid:durableId="851378369">
    <w:abstractNumId w:val="7"/>
  </w:num>
  <w:num w:numId="5" w16cid:durableId="1845167018">
    <w:abstractNumId w:val="9"/>
  </w:num>
  <w:num w:numId="6" w16cid:durableId="1585725939">
    <w:abstractNumId w:val="11"/>
  </w:num>
  <w:num w:numId="7" w16cid:durableId="1989287957">
    <w:abstractNumId w:val="3"/>
  </w:num>
  <w:num w:numId="8" w16cid:durableId="2089886365">
    <w:abstractNumId w:val="4"/>
  </w:num>
  <w:num w:numId="9" w16cid:durableId="202334013">
    <w:abstractNumId w:val="8"/>
  </w:num>
  <w:num w:numId="10" w16cid:durableId="1731230345">
    <w:abstractNumId w:val="6"/>
  </w:num>
  <w:num w:numId="11" w16cid:durableId="1051342661">
    <w:abstractNumId w:val="10"/>
  </w:num>
  <w:num w:numId="12" w16cid:durableId="755398487">
    <w:abstractNumId w:val="2"/>
  </w:num>
  <w:num w:numId="13" w16cid:durableId="1839340492">
    <w:abstractNumId w:val="12"/>
  </w:num>
  <w:num w:numId="14" w16cid:durableId="1701055167">
    <w:abstractNumId w:val="5"/>
  </w:num>
  <w:num w:numId="15" w16cid:durableId="12159644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30A"/>
    <w:rsid w:val="00005C29"/>
    <w:rsid w:val="00005E8A"/>
    <w:rsid w:val="00006AAE"/>
    <w:rsid w:val="00007955"/>
    <w:rsid w:val="00014F8C"/>
    <w:rsid w:val="00015E38"/>
    <w:rsid w:val="00017059"/>
    <w:rsid w:val="00017CD0"/>
    <w:rsid w:val="00020618"/>
    <w:rsid w:val="00023151"/>
    <w:rsid w:val="00024A43"/>
    <w:rsid w:val="00025C8B"/>
    <w:rsid w:val="00025E8F"/>
    <w:rsid w:val="00027C7B"/>
    <w:rsid w:val="000326C5"/>
    <w:rsid w:val="000338E5"/>
    <w:rsid w:val="00036BA5"/>
    <w:rsid w:val="00037BAA"/>
    <w:rsid w:val="00044818"/>
    <w:rsid w:val="00045A91"/>
    <w:rsid w:val="00051673"/>
    <w:rsid w:val="00051A95"/>
    <w:rsid w:val="0005401D"/>
    <w:rsid w:val="000559C6"/>
    <w:rsid w:val="00057373"/>
    <w:rsid w:val="00060230"/>
    <w:rsid w:val="000614A6"/>
    <w:rsid w:val="00061643"/>
    <w:rsid w:val="00061BD9"/>
    <w:rsid w:val="00063B90"/>
    <w:rsid w:val="00064534"/>
    <w:rsid w:val="000654E0"/>
    <w:rsid w:val="000678FA"/>
    <w:rsid w:val="00071E0B"/>
    <w:rsid w:val="0007410B"/>
    <w:rsid w:val="000741C6"/>
    <w:rsid w:val="000751F9"/>
    <w:rsid w:val="00081072"/>
    <w:rsid w:val="00081406"/>
    <w:rsid w:val="00085D87"/>
    <w:rsid w:val="00086414"/>
    <w:rsid w:val="00092C60"/>
    <w:rsid w:val="00093E4D"/>
    <w:rsid w:val="000A0686"/>
    <w:rsid w:val="000A32F1"/>
    <w:rsid w:val="000A6344"/>
    <w:rsid w:val="000A75BB"/>
    <w:rsid w:val="000B369A"/>
    <w:rsid w:val="000B4B30"/>
    <w:rsid w:val="000B4BAF"/>
    <w:rsid w:val="000C7E34"/>
    <w:rsid w:val="000D31B4"/>
    <w:rsid w:val="000D4696"/>
    <w:rsid w:val="000D65B1"/>
    <w:rsid w:val="000D7B7A"/>
    <w:rsid w:val="000E13E3"/>
    <w:rsid w:val="000E1F5B"/>
    <w:rsid w:val="000E65F4"/>
    <w:rsid w:val="000E6FBF"/>
    <w:rsid w:val="000F01E0"/>
    <w:rsid w:val="000F4A0C"/>
    <w:rsid w:val="000F5376"/>
    <w:rsid w:val="000F6DF7"/>
    <w:rsid w:val="0010725D"/>
    <w:rsid w:val="00111302"/>
    <w:rsid w:val="00112608"/>
    <w:rsid w:val="00113641"/>
    <w:rsid w:val="00117386"/>
    <w:rsid w:val="00120EA2"/>
    <w:rsid w:val="0012198D"/>
    <w:rsid w:val="00131D4D"/>
    <w:rsid w:val="00132D5D"/>
    <w:rsid w:val="00137396"/>
    <w:rsid w:val="00141118"/>
    <w:rsid w:val="00141A8D"/>
    <w:rsid w:val="00146FCB"/>
    <w:rsid w:val="001510AB"/>
    <w:rsid w:val="00160794"/>
    <w:rsid w:val="0016468A"/>
    <w:rsid w:val="00182656"/>
    <w:rsid w:val="00185CC7"/>
    <w:rsid w:val="00187C46"/>
    <w:rsid w:val="0019180E"/>
    <w:rsid w:val="0019708A"/>
    <w:rsid w:val="001A2E47"/>
    <w:rsid w:val="001A4727"/>
    <w:rsid w:val="001A62D4"/>
    <w:rsid w:val="001A7890"/>
    <w:rsid w:val="001A7909"/>
    <w:rsid w:val="001B1ADB"/>
    <w:rsid w:val="001B29E7"/>
    <w:rsid w:val="001B30DA"/>
    <w:rsid w:val="001B3BAF"/>
    <w:rsid w:val="001C0824"/>
    <w:rsid w:val="001C58D7"/>
    <w:rsid w:val="001D3AFB"/>
    <w:rsid w:val="001D5AF7"/>
    <w:rsid w:val="001D693D"/>
    <w:rsid w:val="001D69C5"/>
    <w:rsid w:val="001D6DDF"/>
    <w:rsid w:val="001E7974"/>
    <w:rsid w:val="001E7D31"/>
    <w:rsid w:val="001F141E"/>
    <w:rsid w:val="001F161B"/>
    <w:rsid w:val="001F18DF"/>
    <w:rsid w:val="001F5A34"/>
    <w:rsid w:val="001F76BA"/>
    <w:rsid w:val="002000AC"/>
    <w:rsid w:val="002011D1"/>
    <w:rsid w:val="00201650"/>
    <w:rsid w:val="00214FE4"/>
    <w:rsid w:val="002151AD"/>
    <w:rsid w:val="0021520A"/>
    <w:rsid w:val="00220120"/>
    <w:rsid w:val="00220625"/>
    <w:rsid w:val="00220CC1"/>
    <w:rsid w:val="00227244"/>
    <w:rsid w:val="00232720"/>
    <w:rsid w:val="002327BB"/>
    <w:rsid w:val="00232F4E"/>
    <w:rsid w:val="00232FBF"/>
    <w:rsid w:val="0023723C"/>
    <w:rsid w:val="00241EF9"/>
    <w:rsid w:val="00251C83"/>
    <w:rsid w:val="00255280"/>
    <w:rsid w:val="0026012B"/>
    <w:rsid w:val="002623E4"/>
    <w:rsid w:val="002634A2"/>
    <w:rsid w:val="00264748"/>
    <w:rsid w:val="002664F4"/>
    <w:rsid w:val="002700BF"/>
    <w:rsid w:val="00270760"/>
    <w:rsid w:val="00274DBE"/>
    <w:rsid w:val="00275776"/>
    <w:rsid w:val="00276183"/>
    <w:rsid w:val="00277AF7"/>
    <w:rsid w:val="00283C82"/>
    <w:rsid w:val="00284D0B"/>
    <w:rsid w:val="00290E51"/>
    <w:rsid w:val="00291033"/>
    <w:rsid w:val="002966F1"/>
    <w:rsid w:val="002A0FDA"/>
    <w:rsid w:val="002A157F"/>
    <w:rsid w:val="002A1E1C"/>
    <w:rsid w:val="002A3854"/>
    <w:rsid w:val="002A59A0"/>
    <w:rsid w:val="002B1DEA"/>
    <w:rsid w:val="002B3250"/>
    <w:rsid w:val="002B6799"/>
    <w:rsid w:val="002B6D52"/>
    <w:rsid w:val="002C036E"/>
    <w:rsid w:val="002C2DA9"/>
    <w:rsid w:val="002E0BDA"/>
    <w:rsid w:val="002E2353"/>
    <w:rsid w:val="002E2DAE"/>
    <w:rsid w:val="002E7167"/>
    <w:rsid w:val="002E7B17"/>
    <w:rsid w:val="002F10E6"/>
    <w:rsid w:val="002F337C"/>
    <w:rsid w:val="002F4407"/>
    <w:rsid w:val="00303EA1"/>
    <w:rsid w:val="00312FCB"/>
    <w:rsid w:val="00315E61"/>
    <w:rsid w:val="003172FC"/>
    <w:rsid w:val="003228C7"/>
    <w:rsid w:val="00322A16"/>
    <w:rsid w:val="0032405B"/>
    <w:rsid w:val="0032614B"/>
    <w:rsid w:val="00327BD3"/>
    <w:rsid w:val="0033363A"/>
    <w:rsid w:val="00333D37"/>
    <w:rsid w:val="00336148"/>
    <w:rsid w:val="0033621B"/>
    <w:rsid w:val="00336D23"/>
    <w:rsid w:val="00337977"/>
    <w:rsid w:val="00340A15"/>
    <w:rsid w:val="00341B24"/>
    <w:rsid w:val="003433FB"/>
    <w:rsid w:val="003453EF"/>
    <w:rsid w:val="0034681F"/>
    <w:rsid w:val="003503C2"/>
    <w:rsid w:val="00353633"/>
    <w:rsid w:val="003567C3"/>
    <w:rsid w:val="00356B6C"/>
    <w:rsid w:val="00365F61"/>
    <w:rsid w:val="003673D3"/>
    <w:rsid w:val="00371A35"/>
    <w:rsid w:val="0037363C"/>
    <w:rsid w:val="003737D1"/>
    <w:rsid w:val="00374125"/>
    <w:rsid w:val="00381888"/>
    <w:rsid w:val="003845FF"/>
    <w:rsid w:val="00387A19"/>
    <w:rsid w:val="0039073D"/>
    <w:rsid w:val="00390DF1"/>
    <w:rsid w:val="00390F92"/>
    <w:rsid w:val="003924C1"/>
    <w:rsid w:val="00392EDC"/>
    <w:rsid w:val="0039467B"/>
    <w:rsid w:val="003946AA"/>
    <w:rsid w:val="003967AC"/>
    <w:rsid w:val="0039749F"/>
    <w:rsid w:val="00397F55"/>
    <w:rsid w:val="003A5399"/>
    <w:rsid w:val="003A5C01"/>
    <w:rsid w:val="003A6871"/>
    <w:rsid w:val="003B0A7E"/>
    <w:rsid w:val="003B2D62"/>
    <w:rsid w:val="003B4242"/>
    <w:rsid w:val="003C1652"/>
    <w:rsid w:val="003C2EC5"/>
    <w:rsid w:val="003C46DC"/>
    <w:rsid w:val="003C6374"/>
    <w:rsid w:val="003C7210"/>
    <w:rsid w:val="003D4CD5"/>
    <w:rsid w:val="003D6163"/>
    <w:rsid w:val="003D70CD"/>
    <w:rsid w:val="003E1DD4"/>
    <w:rsid w:val="003E27B5"/>
    <w:rsid w:val="003E3EA7"/>
    <w:rsid w:val="003E42BD"/>
    <w:rsid w:val="003F0046"/>
    <w:rsid w:val="003F1185"/>
    <w:rsid w:val="003F4552"/>
    <w:rsid w:val="003F5FC9"/>
    <w:rsid w:val="003F6388"/>
    <w:rsid w:val="003F6D1E"/>
    <w:rsid w:val="003F6EC2"/>
    <w:rsid w:val="003F742D"/>
    <w:rsid w:val="00400FBF"/>
    <w:rsid w:val="004017D8"/>
    <w:rsid w:val="0040286F"/>
    <w:rsid w:val="0040385A"/>
    <w:rsid w:val="00404A6A"/>
    <w:rsid w:val="004058E2"/>
    <w:rsid w:val="00407A21"/>
    <w:rsid w:val="004111FE"/>
    <w:rsid w:val="0041543E"/>
    <w:rsid w:val="00416583"/>
    <w:rsid w:val="00423C1D"/>
    <w:rsid w:val="00426F09"/>
    <w:rsid w:val="004276DE"/>
    <w:rsid w:val="00434F5D"/>
    <w:rsid w:val="00437C30"/>
    <w:rsid w:val="004401CC"/>
    <w:rsid w:val="00441BB2"/>
    <w:rsid w:val="0044424F"/>
    <w:rsid w:val="0044621F"/>
    <w:rsid w:val="00447382"/>
    <w:rsid w:val="00450D46"/>
    <w:rsid w:val="00453292"/>
    <w:rsid w:val="004551A1"/>
    <w:rsid w:val="004565A7"/>
    <w:rsid w:val="00456AE8"/>
    <w:rsid w:val="00460DBE"/>
    <w:rsid w:val="00462A0B"/>
    <w:rsid w:val="00471916"/>
    <w:rsid w:val="00474AAC"/>
    <w:rsid w:val="004753F7"/>
    <w:rsid w:val="00480EF4"/>
    <w:rsid w:val="004811A5"/>
    <w:rsid w:val="004830BB"/>
    <w:rsid w:val="0048323B"/>
    <w:rsid w:val="0048378E"/>
    <w:rsid w:val="00484F6C"/>
    <w:rsid w:val="004856C7"/>
    <w:rsid w:val="0049162B"/>
    <w:rsid w:val="00494766"/>
    <w:rsid w:val="00495545"/>
    <w:rsid w:val="004A45BE"/>
    <w:rsid w:val="004A4BA8"/>
    <w:rsid w:val="004A4DFD"/>
    <w:rsid w:val="004A6EC6"/>
    <w:rsid w:val="004B0D48"/>
    <w:rsid w:val="004B1F76"/>
    <w:rsid w:val="004C526E"/>
    <w:rsid w:val="004D506E"/>
    <w:rsid w:val="004D5FF9"/>
    <w:rsid w:val="004D6072"/>
    <w:rsid w:val="004E07E1"/>
    <w:rsid w:val="004E372E"/>
    <w:rsid w:val="004E45D2"/>
    <w:rsid w:val="004E7D50"/>
    <w:rsid w:val="004F4808"/>
    <w:rsid w:val="004F51D6"/>
    <w:rsid w:val="004F5FDA"/>
    <w:rsid w:val="00501793"/>
    <w:rsid w:val="00501B9C"/>
    <w:rsid w:val="0050281C"/>
    <w:rsid w:val="00503222"/>
    <w:rsid w:val="00504C27"/>
    <w:rsid w:val="0050589B"/>
    <w:rsid w:val="00505EF7"/>
    <w:rsid w:val="0051091F"/>
    <w:rsid w:val="0051117D"/>
    <w:rsid w:val="00512F0A"/>
    <w:rsid w:val="00516274"/>
    <w:rsid w:val="00527E3D"/>
    <w:rsid w:val="00534A84"/>
    <w:rsid w:val="005368E9"/>
    <w:rsid w:val="0054040E"/>
    <w:rsid w:val="00545192"/>
    <w:rsid w:val="005458FC"/>
    <w:rsid w:val="00547AE6"/>
    <w:rsid w:val="00547D6A"/>
    <w:rsid w:val="0055274D"/>
    <w:rsid w:val="005603FB"/>
    <w:rsid w:val="0056128A"/>
    <w:rsid w:val="00562B95"/>
    <w:rsid w:val="00570508"/>
    <w:rsid w:val="005711EC"/>
    <w:rsid w:val="00571A10"/>
    <w:rsid w:val="00574179"/>
    <w:rsid w:val="00574484"/>
    <w:rsid w:val="00574FC2"/>
    <w:rsid w:val="00576232"/>
    <w:rsid w:val="0057682B"/>
    <w:rsid w:val="00590539"/>
    <w:rsid w:val="0059247C"/>
    <w:rsid w:val="005964C5"/>
    <w:rsid w:val="005A4597"/>
    <w:rsid w:val="005A71D2"/>
    <w:rsid w:val="005B2AD1"/>
    <w:rsid w:val="005B512F"/>
    <w:rsid w:val="005B58F6"/>
    <w:rsid w:val="005C17AB"/>
    <w:rsid w:val="005C2675"/>
    <w:rsid w:val="005C3BCA"/>
    <w:rsid w:val="005C48F6"/>
    <w:rsid w:val="005C682A"/>
    <w:rsid w:val="005D2E45"/>
    <w:rsid w:val="005D3277"/>
    <w:rsid w:val="005D4F41"/>
    <w:rsid w:val="005D502A"/>
    <w:rsid w:val="005E5330"/>
    <w:rsid w:val="005E5B2B"/>
    <w:rsid w:val="005E71F3"/>
    <w:rsid w:val="005E725C"/>
    <w:rsid w:val="005E7D2E"/>
    <w:rsid w:val="005F373E"/>
    <w:rsid w:val="005F49CD"/>
    <w:rsid w:val="005F5297"/>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112A"/>
    <w:rsid w:val="00646339"/>
    <w:rsid w:val="00650D09"/>
    <w:rsid w:val="0065584A"/>
    <w:rsid w:val="006564B8"/>
    <w:rsid w:val="00660BDA"/>
    <w:rsid w:val="0066316F"/>
    <w:rsid w:val="00664CCE"/>
    <w:rsid w:val="00665209"/>
    <w:rsid w:val="00670C5F"/>
    <w:rsid w:val="00671E5C"/>
    <w:rsid w:val="00676860"/>
    <w:rsid w:val="006772C0"/>
    <w:rsid w:val="006834C0"/>
    <w:rsid w:val="00685AD1"/>
    <w:rsid w:val="00685D11"/>
    <w:rsid w:val="006867EC"/>
    <w:rsid w:val="006906CD"/>
    <w:rsid w:val="00690CD7"/>
    <w:rsid w:val="00691310"/>
    <w:rsid w:val="00693448"/>
    <w:rsid w:val="006A0B5C"/>
    <w:rsid w:val="006A3516"/>
    <w:rsid w:val="006A39BB"/>
    <w:rsid w:val="006A5280"/>
    <w:rsid w:val="006A6CC7"/>
    <w:rsid w:val="006B0B57"/>
    <w:rsid w:val="006B2412"/>
    <w:rsid w:val="006C25FD"/>
    <w:rsid w:val="006C306D"/>
    <w:rsid w:val="006C7D84"/>
    <w:rsid w:val="006D3A9F"/>
    <w:rsid w:val="006D413D"/>
    <w:rsid w:val="006D4CBC"/>
    <w:rsid w:val="006E0BBA"/>
    <w:rsid w:val="006E2022"/>
    <w:rsid w:val="006E5EE9"/>
    <w:rsid w:val="006E71A0"/>
    <w:rsid w:val="006F4FD3"/>
    <w:rsid w:val="00701DB8"/>
    <w:rsid w:val="00702066"/>
    <w:rsid w:val="0070276F"/>
    <w:rsid w:val="00702A77"/>
    <w:rsid w:val="0070346A"/>
    <w:rsid w:val="007037E6"/>
    <w:rsid w:val="00704C3D"/>
    <w:rsid w:val="00706550"/>
    <w:rsid w:val="00706C4B"/>
    <w:rsid w:val="0071276E"/>
    <w:rsid w:val="00715671"/>
    <w:rsid w:val="0072085A"/>
    <w:rsid w:val="00721356"/>
    <w:rsid w:val="007232DC"/>
    <w:rsid w:val="00725CBC"/>
    <w:rsid w:val="007306D2"/>
    <w:rsid w:val="0073200D"/>
    <w:rsid w:val="00732587"/>
    <w:rsid w:val="00736938"/>
    <w:rsid w:val="00747C78"/>
    <w:rsid w:val="007521BF"/>
    <w:rsid w:val="00752CFF"/>
    <w:rsid w:val="00754979"/>
    <w:rsid w:val="007614D4"/>
    <w:rsid w:val="007635F2"/>
    <w:rsid w:val="00764A69"/>
    <w:rsid w:val="00764C90"/>
    <w:rsid w:val="00764FCD"/>
    <w:rsid w:val="00770E61"/>
    <w:rsid w:val="00772594"/>
    <w:rsid w:val="007743DB"/>
    <w:rsid w:val="00775B42"/>
    <w:rsid w:val="007830D0"/>
    <w:rsid w:val="0078392E"/>
    <w:rsid w:val="00787C5C"/>
    <w:rsid w:val="007A2AEE"/>
    <w:rsid w:val="007A3585"/>
    <w:rsid w:val="007A3673"/>
    <w:rsid w:val="007B0C50"/>
    <w:rsid w:val="007B579E"/>
    <w:rsid w:val="007B64AC"/>
    <w:rsid w:val="007C024F"/>
    <w:rsid w:val="007C26AF"/>
    <w:rsid w:val="007C566E"/>
    <w:rsid w:val="007C5B47"/>
    <w:rsid w:val="007D0693"/>
    <w:rsid w:val="007D65DF"/>
    <w:rsid w:val="007E0293"/>
    <w:rsid w:val="007E444D"/>
    <w:rsid w:val="007E538C"/>
    <w:rsid w:val="007F1803"/>
    <w:rsid w:val="007F2C59"/>
    <w:rsid w:val="007F3D29"/>
    <w:rsid w:val="007F517A"/>
    <w:rsid w:val="007F7FCC"/>
    <w:rsid w:val="00801123"/>
    <w:rsid w:val="008020A6"/>
    <w:rsid w:val="0081453A"/>
    <w:rsid w:val="00825026"/>
    <w:rsid w:val="00830CEB"/>
    <w:rsid w:val="00830E5D"/>
    <w:rsid w:val="008355E0"/>
    <w:rsid w:val="00841870"/>
    <w:rsid w:val="0084190B"/>
    <w:rsid w:val="00842F18"/>
    <w:rsid w:val="0084333A"/>
    <w:rsid w:val="00852C4B"/>
    <w:rsid w:val="00852EC6"/>
    <w:rsid w:val="0085615F"/>
    <w:rsid w:val="0085723E"/>
    <w:rsid w:val="0086073A"/>
    <w:rsid w:val="0086281F"/>
    <w:rsid w:val="00862E94"/>
    <w:rsid w:val="00863881"/>
    <w:rsid w:val="00863B17"/>
    <w:rsid w:val="00864660"/>
    <w:rsid w:val="00865255"/>
    <w:rsid w:val="00866972"/>
    <w:rsid w:val="008700F1"/>
    <w:rsid w:val="00876160"/>
    <w:rsid w:val="0088050E"/>
    <w:rsid w:val="00881C17"/>
    <w:rsid w:val="00884235"/>
    <w:rsid w:val="008908A7"/>
    <w:rsid w:val="00890C47"/>
    <w:rsid w:val="008925CD"/>
    <w:rsid w:val="008A221B"/>
    <w:rsid w:val="008A4A53"/>
    <w:rsid w:val="008A76B7"/>
    <w:rsid w:val="008B0460"/>
    <w:rsid w:val="008B0BEA"/>
    <w:rsid w:val="008B0E69"/>
    <w:rsid w:val="008B176C"/>
    <w:rsid w:val="008B2F78"/>
    <w:rsid w:val="008B6916"/>
    <w:rsid w:val="008C4E14"/>
    <w:rsid w:val="008C7208"/>
    <w:rsid w:val="008D2003"/>
    <w:rsid w:val="008D44D4"/>
    <w:rsid w:val="008E20C5"/>
    <w:rsid w:val="008F00D8"/>
    <w:rsid w:val="008F3BD0"/>
    <w:rsid w:val="008F3D90"/>
    <w:rsid w:val="008F46E5"/>
    <w:rsid w:val="008F54EB"/>
    <w:rsid w:val="00903A14"/>
    <w:rsid w:val="00911A9E"/>
    <w:rsid w:val="009134DA"/>
    <w:rsid w:val="0091469E"/>
    <w:rsid w:val="00914EA3"/>
    <w:rsid w:val="00920550"/>
    <w:rsid w:val="00927B5D"/>
    <w:rsid w:val="0093117D"/>
    <w:rsid w:val="00932567"/>
    <w:rsid w:val="00937686"/>
    <w:rsid w:val="009410B7"/>
    <w:rsid w:val="0094252E"/>
    <w:rsid w:val="00944B9D"/>
    <w:rsid w:val="00946CD0"/>
    <w:rsid w:val="00947244"/>
    <w:rsid w:val="00953614"/>
    <w:rsid w:val="009539DF"/>
    <w:rsid w:val="00953A5E"/>
    <w:rsid w:val="00953B7C"/>
    <w:rsid w:val="00954ECF"/>
    <w:rsid w:val="009606B1"/>
    <w:rsid w:val="00961B5D"/>
    <w:rsid w:val="0096251E"/>
    <w:rsid w:val="0096461D"/>
    <w:rsid w:val="00966B4B"/>
    <w:rsid w:val="00975FA3"/>
    <w:rsid w:val="009763AF"/>
    <w:rsid w:val="00980ABD"/>
    <w:rsid w:val="00982151"/>
    <w:rsid w:val="0098251D"/>
    <w:rsid w:val="00982D6D"/>
    <w:rsid w:val="0098652A"/>
    <w:rsid w:val="00993A60"/>
    <w:rsid w:val="009948DB"/>
    <w:rsid w:val="00994EC0"/>
    <w:rsid w:val="0099566E"/>
    <w:rsid w:val="009B0768"/>
    <w:rsid w:val="009B44E8"/>
    <w:rsid w:val="009C1476"/>
    <w:rsid w:val="009C24AD"/>
    <w:rsid w:val="009C4496"/>
    <w:rsid w:val="009D05E4"/>
    <w:rsid w:val="009D08B2"/>
    <w:rsid w:val="009D4394"/>
    <w:rsid w:val="009D6935"/>
    <w:rsid w:val="009D7E2A"/>
    <w:rsid w:val="009E1C29"/>
    <w:rsid w:val="009E3CC5"/>
    <w:rsid w:val="009E69B7"/>
    <w:rsid w:val="009F137D"/>
    <w:rsid w:val="009F16B4"/>
    <w:rsid w:val="009F37B2"/>
    <w:rsid w:val="009F5EBF"/>
    <w:rsid w:val="009F60FD"/>
    <w:rsid w:val="009F7549"/>
    <w:rsid w:val="00A02DAD"/>
    <w:rsid w:val="00A07C51"/>
    <w:rsid w:val="00A12D32"/>
    <w:rsid w:val="00A13E34"/>
    <w:rsid w:val="00A17D32"/>
    <w:rsid w:val="00A21B08"/>
    <w:rsid w:val="00A22F9C"/>
    <w:rsid w:val="00A259F5"/>
    <w:rsid w:val="00A30E40"/>
    <w:rsid w:val="00A334A2"/>
    <w:rsid w:val="00A35853"/>
    <w:rsid w:val="00A3632B"/>
    <w:rsid w:val="00A40469"/>
    <w:rsid w:val="00A5190A"/>
    <w:rsid w:val="00A52FD8"/>
    <w:rsid w:val="00A636B4"/>
    <w:rsid w:val="00A63B15"/>
    <w:rsid w:val="00A656A6"/>
    <w:rsid w:val="00A70094"/>
    <w:rsid w:val="00A74E72"/>
    <w:rsid w:val="00A75B8F"/>
    <w:rsid w:val="00A83736"/>
    <w:rsid w:val="00A84073"/>
    <w:rsid w:val="00A86286"/>
    <w:rsid w:val="00A90CAB"/>
    <w:rsid w:val="00A90FAD"/>
    <w:rsid w:val="00A92E40"/>
    <w:rsid w:val="00A96D86"/>
    <w:rsid w:val="00A97182"/>
    <w:rsid w:val="00AA24E9"/>
    <w:rsid w:val="00AA7F50"/>
    <w:rsid w:val="00AB0E5A"/>
    <w:rsid w:val="00AB4F4F"/>
    <w:rsid w:val="00AB55A2"/>
    <w:rsid w:val="00AC03B8"/>
    <w:rsid w:val="00AC1023"/>
    <w:rsid w:val="00AC26D0"/>
    <w:rsid w:val="00AC27B3"/>
    <w:rsid w:val="00AC2E79"/>
    <w:rsid w:val="00AD1592"/>
    <w:rsid w:val="00AD612E"/>
    <w:rsid w:val="00AD695D"/>
    <w:rsid w:val="00AD7296"/>
    <w:rsid w:val="00AE1307"/>
    <w:rsid w:val="00AE18A7"/>
    <w:rsid w:val="00AE451F"/>
    <w:rsid w:val="00AF12A2"/>
    <w:rsid w:val="00AF41B9"/>
    <w:rsid w:val="00B04C70"/>
    <w:rsid w:val="00B0784D"/>
    <w:rsid w:val="00B1403F"/>
    <w:rsid w:val="00B14E1D"/>
    <w:rsid w:val="00B204D9"/>
    <w:rsid w:val="00B301FA"/>
    <w:rsid w:val="00B32CAF"/>
    <w:rsid w:val="00B34C3B"/>
    <w:rsid w:val="00B40216"/>
    <w:rsid w:val="00B40599"/>
    <w:rsid w:val="00B432AE"/>
    <w:rsid w:val="00B435F3"/>
    <w:rsid w:val="00B449B1"/>
    <w:rsid w:val="00B44D20"/>
    <w:rsid w:val="00B457CC"/>
    <w:rsid w:val="00B4797C"/>
    <w:rsid w:val="00B50627"/>
    <w:rsid w:val="00B5201B"/>
    <w:rsid w:val="00B53516"/>
    <w:rsid w:val="00B54138"/>
    <w:rsid w:val="00B54333"/>
    <w:rsid w:val="00B63690"/>
    <w:rsid w:val="00B72B83"/>
    <w:rsid w:val="00B732A0"/>
    <w:rsid w:val="00B749AE"/>
    <w:rsid w:val="00B80E9A"/>
    <w:rsid w:val="00B81B84"/>
    <w:rsid w:val="00B83104"/>
    <w:rsid w:val="00B91633"/>
    <w:rsid w:val="00B92BE8"/>
    <w:rsid w:val="00B939C9"/>
    <w:rsid w:val="00BA18A3"/>
    <w:rsid w:val="00BA2B6A"/>
    <w:rsid w:val="00BA3962"/>
    <w:rsid w:val="00BA4549"/>
    <w:rsid w:val="00BB4A56"/>
    <w:rsid w:val="00BB5ACA"/>
    <w:rsid w:val="00BB6ABF"/>
    <w:rsid w:val="00BC099F"/>
    <w:rsid w:val="00BC2D35"/>
    <w:rsid w:val="00BC523B"/>
    <w:rsid w:val="00BC7854"/>
    <w:rsid w:val="00BD5466"/>
    <w:rsid w:val="00BE3EFB"/>
    <w:rsid w:val="00BE6C64"/>
    <w:rsid w:val="00BE6D31"/>
    <w:rsid w:val="00BF0AB9"/>
    <w:rsid w:val="00BF2A8C"/>
    <w:rsid w:val="00BF444F"/>
    <w:rsid w:val="00BF69F0"/>
    <w:rsid w:val="00BF7DF4"/>
    <w:rsid w:val="00C0051C"/>
    <w:rsid w:val="00C0197B"/>
    <w:rsid w:val="00C064A5"/>
    <w:rsid w:val="00C06CF5"/>
    <w:rsid w:val="00C10B7B"/>
    <w:rsid w:val="00C11019"/>
    <w:rsid w:val="00C1167D"/>
    <w:rsid w:val="00C116CF"/>
    <w:rsid w:val="00C16DB9"/>
    <w:rsid w:val="00C17D18"/>
    <w:rsid w:val="00C21223"/>
    <w:rsid w:val="00C24313"/>
    <w:rsid w:val="00C24B2F"/>
    <w:rsid w:val="00C2744A"/>
    <w:rsid w:val="00C3022D"/>
    <w:rsid w:val="00C35DC5"/>
    <w:rsid w:val="00C41191"/>
    <w:rsid w:val="00C41938"/>
    <w:rsid w:val="00C439C2"/>
    <w:rsid w:val="00C4548A"/>
    <w:rsid w:val="00C454BD"/>
    <w:rsid w:val="00C51863"/>
    <w:rsid w:val="00C53D7F"/>
    <w:rsid w:val="00C55672"/>
    <w:rsid w:val="00C603E3"/>
    <w:rsid w:val="00C60977"/>
    <w:rsid w:val="00C66FB4"/>
    <w:rsid w:val="00C66FC0"/>
    <w:rsid w:val="00C72A7D"/>
    <w:rsid w:val="00C73E91"/>
    <w:rsid w:val="00C752B9"/>
    <w:rsid w:val="00C75B9F"/>
    <w:rsid w:val="00C81002"/>
    <w:rsid w:val="00C81491"/>
    <w:rsid w:val="00C83CAB"/>
    <w:rsid w:val="00C87E3F"/>
    <w:rsid w:val="00C907A4"/>
    <w:rsid w:val="00C928B9"/>
    <w:rsid w:val="00C933F8"/>
    <w:rsid w:val="00C95865"/>
    <w:rsid w:val="00CA3F4A"/>
    <w:rsid w:val="00CB0FC9"/>
    <w:rsid w:val="00CB48F4"/>
    <w:rsid w:val="00CB52DF"/>
    <w:rsid w:val="00CB680D"/>
    <w:rsid w:val="00CC4E62"/>
    <w:rsid w:val="00CD15FB"/>
    <w:rsid w:val="00CD3702"/>
    <w:rsid w:val="00CD5FE3"/>
    <w:rsid w:val="00CD71DB"/>
    <w:rsid w:val="00CE0E32"/>
    <w:rsid w:val="00CE2D35"/>
    <w:rsid w:val="00CE3957"/>
    <w:rsid w:val="00CE4103"/>
    <w:rsid w:val="00CE44E0"/>
    <w:rsid w:val="00CE5746"/>
    <w:rsid w:val="00CE5AF9"/>
    <w:rsid w:val="00CE5E9A"/>
    <w:rsid w:val="00CF2C8E"/>
    <w:rsid w:val="00CF41D9"/>
    <w:rsid w:val="00CF5EC7"/>
    <w:rsid w:val="00CF5F35"/>
    <w:rsid w:val="00D00FCE"/>
    <w:rsid w:val="00D0286B"/>
    <w:rsid w:val="00D029FE"/>
    <w:rsid w:val="00D101EC"/>
    <w:rsid w:val="00D1420F"/>
    <w:rsid w:val="00D143AC"/>
    <w:rsid w:val="00D14576"/>
    <w:rsid w:val="00D22885"/>
    <w:rsid w:val="00D22C0E"/>
    <w:rsid w:val="00D26E1B"/>
    <w:rsid w:val="00D271E2"/>
    <w:rsid w:val="00D34424"/>
    <w:rsid w:val="00D35419"/>
    <w:rsid w:val="00D35CAC"/>
    <w:rsid w:val="00D372CA"/>
    <w:rsid w:val="00D42703"/>
    <w:rsid w:val="00D61878"/>
    <w:rsid w:val="00D64381"/>
    <w:rsid w:val="00D64F69"/>
    <w:rsid w:val="00D67190"/>
    <w:rsid w:val="00D720E9"/>
    <w:rsid w:val="00D73F45"/>
    <w:rsid w:val="00D75DD1"/>
    <w:rsid w:val="00D763E5"/>
    <w:rsid w:val="00D766E9"/>
    <w:rsid w:val="00D76B23"/>
    <w:rsid w:val="00D83837"/>
    <w:rsid w:val="00D84CCA"/>
    <w:rsid w:val="00D9226E"/>
    <w:rsid w:val="00D94B70"/>
    <w:rsid w:val="00D96016"/>
    <w:rsid w:val="00DA0069"/>
    <w:rsid w:val="00DA4015"/>
    <w:rsid w:val="00DA65E7"/>
    <w:rsid w:val="00DA795C"/>
    <w:rsid w:val="00DB0612"/>
    <w:rsid w:val="00DB4179"/>
    <w:rsid w:val="00DB4860"/>
    <w:rsid w:val="00DB791F"/>
    <w:rsid w:val="00DC02C8"/>
    <w:rsid w:val="00DC03B8"/>
    <w:rsid w:val="00DC2783"/>
    <w:rsid w:val="00DC51C9"/>
    <w:rsid w:val="00DD0111"/>
    <w:rsid w:val="00DD1EC6"/>
    <w:rsid w:val="00DD2330"/>
    <w:rsid w:val="00DE1EB2"/>
    <w:rsid w:val="00DE7A49"/>
    <w:rsid w:val="00DF18E3"/>
    <w:rsid w:val="00DF19A0"/>
    <w:rsid w:val="00E0156B"/>
    <w:rsid w:val="00E030DE"/>
    <w:rsid w:val="00E032FD"/>
    <w:rsid w:val="00E048CB"/>
    <w:rsid w:val="00E04C38"/>
    <w:rsid w:val="00E068EF"/>
    <w:rsid w:val="00E100A1"/>
    <w:rsid w:val="00E1033A"/>
    <w:rsid w:val="00E110AD"/>
    <w:rsid w:val="00E27052"/>
    <w:rsid w:val="00E27676"/>
    <w:rsid w:val="00E34C7E"/>
    <w:rsid w:val="00E36DB1"/>
    <w:rsid w:val="00E4021C"/>
    <w:rsid w:val="00E40B88"/>
    <w:rsid w:val="00E42EED"/>
    <w:rsid w:val="00E454FC"/>
    <w:rsid w:val="00E528B8"/>
    <w:rsid w:val="00E5306D"/>
    <w:rsid w:val="00E53B2C"/>
    <w:rsid w:val="00E5693D"/>
    <w:rsid w:val="00E57510"/>
    <w:rsid w:val="00E57E58"/>
    <w:rsid w:val="00E62E1C"/>
    <w:rsid w:val="00E64942"/>
    <w:rsid w:val="00E64DFD"/>
    <w:rsid w:val="00E6634E"/>
    <w:rsid w:val="00E7163F"/>
    <w:rsid w:val="00E71E32"/>
    <w:rsid w:val="00E7334B"/>
    <w:rsid w:val="00E73E98"/>
    <w:rsid w:val="00E73EED"/>
    <w:rsid w:val="00E74070"/>
    <w:rsid w:val="00E76840"/>
    <w:rsid w:val="00E7793B"/>
    <w:rsid w:val="00E82879"/>
    <w:rsid w:val="00E906AA"/>
    <w:rsid w:val="00E92197"/>
    <w:rsid w:val="00E93CE3"/>
    <w:rsid w:val="00E93E3B"/>
    <w:rsid w:val="00E962DB"/>
    <w:rsid w:val="00E96AFC"/>
    <w:rsid w:val="00EA1B56"/>
    <w:rsid w:val="00EA3529"/>
    <w:rsid w:val="00EA677C"/>
    <w:rsid w:val="00EB12EB"/>
    <w:rsid w:val="00EB2074"/>
    <w:rsid w:val="00EB24F7"/>
    <w:rsid w:val="00EB437B"/>
    <w:rsid w:val="00EB5841"/>
    <w:rsid w:val="00EC0540"/>
    <w:rsid w:val="00EC1C53"/>
    <w:rsid w:val="00EC407E"/>
    <w:rsid w:val="00EC5AF9"/>
    <w:rsid w:val="00ED2707"/>
    <w:rsid w:val="00ED3FBA"/>
    <w:rsid w:val="00ED7687"/>
    <w:rsid w:val="00EE208A"/>
    <w:rsid w:val="00EE32A2"/>
    <w:rsid w:val="00EE6EF2"/>
    <w:rsid w:val="00EF3766"/>
    <w:rsid w:val="00EF68E5"/>
    <w:rsid w:val="00EF7251"/>
    <w:rsid w:val="00F039DC"/>
    <w:rsid w:val="00F05BB8"/>
    <w:rsid w:val="00F06D8A"/>
    <w:rsid w:val="00F07893"/>
    <w:rsid w:val="00F078BD"/>
    <w:rsid w:val="00F07FDE"/>
    <w:rsid w:val="00F116B4"/>
    <w:rsid w:val="00F15EC3"/>
    <w:rsid w:val="00F17FBC"/>
    <w:rsid w:val="00F208B4"/>
    <w:rsid w:val="00F21EE7"/>
    <w:rsid w:val="00F26DEC"/>
    <w:rsid w:val="00F27DE0"/>
    <w:rsid w:val="00F320A2"/>
    <w:rsid w:val="00F32DE1"/>
    <w:rsid w:val="00F32FD7"/>
    <w:rsid w:val="00F33ED2"/>
    <w:rsid w:val="00F34E52"/>
    <w:rsid w:val="00F4401F"/>
    <w:rsid w:val="00F5005C"/>
    <w:rsid w:val="00F505BA"/>
    <w:rsid w:val="00F5095B"/>
    <w:rsid w:val="00F57150"/>
    <w:rsid w:val="00F61A59"/>
    <w:rsid w:val="00F708C8"/>
    <w:rsid w:val="00F70FC6"/>
    <w:rsid w:val="00F721FF"/>
    <w:rsid w:val="00F73938"/>
    <w:rsid w:val="00F752F2"/>
    <w:rsid w:val="00F756C3"/>
    <w:rsid w:val="00F77978"/>
    <w:rsid w:val="00F86E56"/>
    <w:rsid w:val="00F9435C"/>
    <w:rsid w:val="00F9457D"/>
    <w:rsid w:val="00F950D7"/>
    <w:rsid w:val="00FA1DF3"/>
    <w:rsid w:val="00FA24B9"/>
    <w:rsid w:val="00FB18FC"/>
    <w:rsid w:val="00FB2944"/>
    <w:rsid w:val="00FB3B94"/>
    <w:rsid w:val="00FB417F"/>
    <w:rsid w:val="00FB45FB"/>
    <w:rsid w:val="00FC11B3"/>
    <w:rsid w:val="00FC20CE"/>
    <w:rsid w:val="00FC47B1"/>
    <w:rsid w:val="00FC74E3"/>
    <w:rsid w:val="00FD00E4"/>
    <w:rsid w:val="00FD02DA"/>
    <w:rsid w:val="00FD6195"/>
    <w:rsid w:val="00FD7365"/>
    <w:rsid w:val="00FE192A"/>
    <w:rsid w:val="00FE21F0"/>
    <w:rsid w:val="00FE3E5D"/>
    <w:rsid w:val="00FE54F4"/>
    <w:rsid w:val="00FE5549"/>
    <w:rsid w:val="00FE6C1C"/>
    <w:rsid w:val="00FF0611"/>
    <w:rsid w:val="00FF155E"/>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customStyle="1" w:styleId="normaltextrun">
    <w:name w:val="normaltextrun"/>
    <w:basedOn w:val="DefaultParagraphFont"/>
    <w:rsid w:val="00B449B1"/>
  </w:style>
  <w:style w:type="character" w:styleId="SmartLink">
    <w:name w:val="Smart Link"/>
    <w:basedOn w:val="DefaultParagraphFont"/>
    <w:uiPriority w:val="99"/>
    <w:semiHidden/>
    <w:unhideWhenUsed/>
    <w:rsid w:val="005B2AD1"/>
    <w:rPr>
      <w:color w:val="0000FF"/>
      <w:u w:val="single"/>
      <w:shd w:val="clear" w:color="auto" w:fill="F3F2F1"/>
    </w:rPr>
  </w:style>
  <w:style w:type="paragraph" w:customStyle="1" w:styleId="paragraph">
    <w:name w:val="paragraph"/>
    <w:basedOn w:val="Normal"/>
    <w:rsid w:val="008925CD"/>
    <w:pPr>
      <w:spacing w:before="100" w:beforeAutospacing="1" w:after="100" w:afterAutospacing="1"/>
    </w:pPr>
    <w:rPr>
      <w:sz w:val="24"/>
      <w:szCs w:val="24"/>
    </w:rPr>
  </w:style>
  <w:style w:type="character" w:styleId="CommentReference">
    <w:name w:val="annotation reference"/>
    <w:basedOn w:val="DefaultParagraphFont"/>
    <w:semiHidden/>
    <w:unhideWhenUsed/>
    <w:rsid w:val="00BE6C64"/>
    <w:rPr>
      <w:sz w:val="16"/>
      <w:szCs w:val="16"/>
    </w:rPr>
  </w:style>
  <w:style w:type="paragraph" w:styleId="CommentText">
    <w:name w:val="annotation text"/>
    <w:basedOn w:val="Normal"/>
    <w:link w:val="CommentTextChar"/>
    <w:unhideWhenUsed/>
    <w:rsid w:val="00BE6C64"/>
  </w:style>
  <w:style w:type="character" w:customStyle="1" w:styleId="CommentTextChar">
    <w:name w:val="Comment Text Char"/>
    <w:basedOn w:val="DefaultParagraphFont"/>
    <w:link w:val="CommentText"/>
    <w:rsid w:val="00BE6C64"/>
  </w:style>
  <w:style w:type="paragraph" w:styleId="CommentSubject">
    <w:name w:val="annotation subject"/>
    <w:basedOn w:val="CommentText"/>
    <w:next w:val="CommentText"/>
    <w:link w:val="CommentSubjectChar"/>
    <w:semiHidden/>
    <w:unhideWhenUsed/>
    <w:rsid w:val="00BE6C64"/>
    <w:rPr>
      <w:b/>
      <w:bCs/>
    </w:rPr>
  </w:style>
  <w:style w:type="character" w:customStyle="1" w:styleId="CommentSubjectChar">
    <w:name w:val="Comment Subject Char"/>
    <w:basedOn w:val="CommentTextChar"/>
    <w:link w:val="CommentSubject"/>
    <w:semiHidden/>
    <w:rsid w:val="00BE6C64"/>
    <w:rPr>
      <w:b/>
      <w:bCs/>
    </w:rPr>
  </w:style>
  <w:style w:type="character" w:styleId="Mention">
    <w:name w:val="Mention"/>
    <w:basedOn w:val="DefaultParagraphFont"/>
    <w:uiPriority w:val="99"/>
    <w:unhideWhenUsed/>
    <w:rsid w:val="00BE6C64"/>
    <w:rPr>
      <w:color w:val="2B579A"/>
      <w:shd w:val="clear" w:color="auto" w:fill="E1DFDD"/>
    </w:rPr>
  </w:style>
  <w:style w:type="paragraph" w:styleId="Revision">
    <w:name w:val="Revision"/>
    <w:hidden/>
    <w:uiPriority w:val="99"/>
    <w:semiHidden/>
    <w:rsid w:val="0032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750">
      <w:bodyDiv w:val="1"/>
      <w:marLeft w:val="0"/>
      <w:marRight w:val="0"/>
      <w:marTop w:val="0"/>
      <w:marBottom w:val="0"/>
      <w:divBdr>
        <w:top w:val="none" w:sz="0" w:space="0" w:color="auto"/>
        <w:left w:val="none" w:sz="0" w:space="0" w:color="auto"/>
        <w:bottom w:val="none" w:sz="0" w:space="0" w:color="auto"/>
        <w:right w:val="none" w:sz="0" w:space="0" w:color="auto"/>
      </w:divBdr>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842157939">
      <w:bodyDiv w:val="1"/>
      <w:marLeft w:val="0"/>
      <w:marRight w:val="0"/>
      <w:marTop w:val="0"/>
      <w:marBottom w:val="0"/>
      <w:divBdr>
        <w:top w:val="none" w:sz="0" w:space="0" w:color="auto"/>
        <w:left w:val="none" w:sz="0" w:space="0" w:color="auto"/>
        <w:bottom w:val="none" w:sz="0" w:space="0" w:color="auto"/>
        <w:right w:val="none" w:sz="0" w:space="0" w:color="auto"/>
      </w:divBdr>
    </w:div>
    <w:div w:id="1883709814">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6BBBE-CBBB-4064-8202-CD6B2CEBBABB}">
  <ds:schemaRefs>
    <ds:schemaRef ds:uri="http://schemas.microsoft.com/sharepoint/v3/contenttype/forms"/>
  </ds:schemaRefs>
</ds:datastoreItem>
</file>

<file path=customXml/itemProps2.xml><?xml version="1.0" encoding="utf-8"?>
<ds:datastoreItem xmlns:ds="http://schemas.openxmlformats.org/officeDocument/2006/customXml" ds:itemID="{D68495C7-82D2-4054-BF4B-6B896B13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4.xml><?xml version="1.0" encoding="utf-8"?>
<ds:datastoreItem xmlns:ds="http://schemas.openxmlformats.org/officeDocument/2006/customXml" ds:itemID="{EC944DB2-8DD8-4F66-BF62-11E19E8E0D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Links>
    <vt:vector size="6" baseType="variant">
      <vt:variant>
        <vt:i4>4325468</vt:i4>
      </vt:variant>
      <vt:variant>
        <vt:i4>0</vt:i4>
      </vt:variant>
      <vt:variant>
        <vt:i4>0</vt:i4>
      </vt:variant>
      <vt:variant>
        <vt:i4>5</vt:i4>
      </vt:variant>
      <vt:variant>
        <vt:lpwstr>https://scotent.sharepoint.com/:x:/s/Intranet/Corporate/Net-pols-procs/P-project_life_cycle_mgt/EfODkeNLmV9ArV6_pZvTCocBH1h3dmMc5v_n_r0wTQuD6Q?e=2Us4XI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2023-12-14T12:18:00Z</dcterms:created>
  <dcterms:modified xsi:type="dcterms:W3CDTF">2023-12-14T12:18:00Z</dcterms:modified>
</cp:coreProperties>
</file>