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D74BB" w14:textId="77777777" w:rsidR="00D94AD3" w:rsidRDefault="00D94AD3" w:rsidP="00D94AD3">
      <w:pPr>
        <w:pStyle w:val="Default"/>
      </w:pPr>
    </w:p>
    <w:p w14:paraId="4BB40858" w14:textId="77777777" w:rsidR="00D94AD3" w:rsidRPr="00C64BC8" w:rsidRDefault="00D94AD3" w:rsidP="004C51E6">
      <w:pPr>
        <w:pStyle w:val="Default"/>
        <w:jc w:val="center"/>
        <w:rPr>
          <w:rFonts w:asciiTheme="minorHAnsi" w:hAnsiTheme="minorHAnsi"/>
          <w:sz w:val="22"/>
          <w:szCs w:val="22"/>
        </w:rPr>
      </w:pPr>
      <w:r w:rsidRPr="00C64BC8">
        <w:rPr>
          <w:rFonts w:asciiTheme="minorHAnsi" w:hAnsiTheme="minorHAnsi"/>
          <w:b/>
          <w:bCs/>
          <w:sz w:val="22"/>
          <w:szCs w:val="22"/>
        </w:rPr>
        <w:t xml:space="preserve">Scottish Enterprise Biodiversity Duty Report </w:t>
      </w:r>
      <w:r w:rsidR="00274440">
        <w:rPr>
          <w:rFonts w:asciiTheme="minorHAnsi" w:hAnsiTheme="minorHAnsi"/>
          <w:b/>
          <w:bCs/>
          <w:sz w:val="22"/>
          <w:szCs w:val="22"/>
        </w:rPr>
        <w:t>2014-2017</w:t>
      </w:r>
    </w:p>
    <w:p w14:paraId="54B0ECB6" w14:textId="77777777" w:rsidR="00D94AD3" w:rsidRPr="00C64BC8" w:rsidRDefault="00D94AD3" w:rsidP="00D94AD3">
      <w:pPr>
        <w:pStyle w:val="Default"/>
        <w:rPr>
          <w:rFonts w:asciiTheme="minorHAnsi" w:hAnsiTheme="minorHAnsi"/>
          <w:sz w:val="22"/>
          <w:szCs w:val="22"/>
        </w:rPr>
      </w:pPr>
    </w:p>
    <w:p w14:paraId="2275ECAB" w14:textId="77777777" w:rsidR="00812923" w:rsidRDefault="00812923" w:rsidP="00D94AD3">
      <w:pPr>
        <w:pStyle w:val="Default"/>
        <w:rPr>
          <w:rFonts w:asciiTheme="minorHAnsi" w:hAnsiTheme="minorHAnsi"/>
          <w:sz w:val="22"/>
          <w:szCs w:val="22"/>
        </w:rPr>
      </w:pPr>
    </w:p>
    <w:p w14:paraId="21051AD7" w14:textId="606EA3B1" w:rsidR="00D94AD3" w:rsidRDefault="00D94AD3" w:rsidP="00D94AD3">
      <w:pPr>
        <w:pStyle w:val="Default"/>
        <w:rPr>
          <w:rFonts w:asciiTheme="minorHAnsi" w:hAnsiTheme="minorHAnsi"/>
          <w:sz w:val="22"/>
          <w:szCs w:val="22"/>
        </w:rPr>
      </w:pPr>
      <w:r w:rsidRPr="00C64BC8">
        <w:rPr>
          <w:rFonts w:asciiTheme="minorHAnsi" w:hAnsiTheme="minorHAnsi"/>
          <w:sz w:val="22"/>
          <w:szCs w:val="22"/>
        </w:rPr>
        <w:t>This report highlights the range of Scottish Enterprise actions taken during 2014 - 201</w:t>
      </w:r>
      <w:r w:rsidR="00274440">
        <w:rPr>
          <w:rFonts w:asciiTheme="minorHAnsi" w:hAnsiTheme="minorHAnsi"/>
          <w:sz w:val="22"/>
          <w:szCs w:val="22"/>
        </w:rPr>
        <w:t>7 to further the conservation o</w:t>
      </w:r>
      <w:r w:rsidR="006D11EB">
        <w:rPr>
          <w:rFonts w:asciiTheme="minorHAnsi" w:hAnsiTheme="minorHAnsi"/>
          <w:sz w:val="22"/>
          <w:szCs w:val="22"/>
        </w:rPr>
        <w:t>f</w:t>
      </w:r>
      <w:r w:rsidRPr="00C64BC8">
        <w:rPr>
          <w:rFonts w:asciiTheme="minorHAnsi" w:hAnsiTheme="minorHAnsi"/>
          <w:sz w:val="22"/>
          <w:szCs w:val="22"/>
        </w:rPr>
        <w:t xml:space="preserve"> biodiversity. The report is a requirement of the Nature Conservation (Scotland) Act 2004 and follows an amendment to the Wildlife and Natural Environment (Scotland) Act 2011. The report is structured as follows: </w:t>
      </w:r>
    </w:p>
    <w:p w14:paraId="5BE35EDB" w14:textId="77777777" w:rsidR="00812923" w:rsidRPr="00C64BC8" w:rsidRDefault="00812923" w:rsidP="00D94AD3">
      <w:pPr>
        <w:pStyle w:val="Default"/>
        <w:rPr>
          <w:rFonts w:asciiTheme="minorHAnsi" w:hAnsiTheme="minorHAnsi"/>
          <w:sz w:val="22"/>
          <w:szCs w:val="22"/>
        </w:rPr>
      </w:pPr>
    </w:p>
    <w:p w14:paraId="3CBACC9A" w14:textId="77777777" w:rsidR="00D94AD3" w:rsidRPr="00B44781" w:rsidRDefault="00D94AD3" w:rsidP="00812923">
      <w:pPr>
        <w:pStyle w:val="Default"/>
        <w:numPr>
          <w:ilvl w:val="0"/>
          <w:numId w:val="11"/>
        </w:numPr>
        <w:rPr>
          <w:rFonts w:asciiTheme="minorHAnsi" w:hAnsiTheme="minorHAnsi"/>
          <w:b/>
          <w:sz w:val="22"/>
          <w:szCs w:val="22"/>
        </w:rPr>
      </w:pPr>
      <w:r w:rsidRPr="00B44781">
        <w:rPr>
          <w:rFonts w:asciiTheme="minorHAnsi" w:hAnsiTheme="minorHAnsi"/>
          <w:b/>
          <w:sz w:val="22"/>
          <w:szCs w:val="22"/>
        </w:rPr>
        <w:t xml:space="preserve">Introductory Information </w:t>
      </w:r>
    </w:p>
    <w:p w14:paraId="65481000" w14:textId="77777777" w:rsidR="00D94AD3" w:rsidRPr="00B44781" w:rsidRDefault="00D94AD3" w:rsidP="00812923">
      <w:pPr>
        <w:pStyle w:val="Default"/>
        <w:numPr>
          <w:ilvl w:val="0"/>
          <w:numId w:val="11"/>
        </w:numPr>
        <w:rPr>
          <w:rFonts w:asciiTheme="minorHAnsi" w:hAnsiTheme="minorHAnsi"/>
          <w:b/>
          <w:sz w:val="22"/>
          <w:szCs w:val="22"/>
        </w:rPr>
      </w:pPr>
      <w:r w:rsidRPr="00B44781">
        <w:rPr>
          <w:rFonts w:asciiTheme="minorHAnsi" w:hAnsiTheme="minorHAnsi"/>
          <w:b/>
          <w:sz w:val="22"/>
          <w:szCs w:val="22"/>
        </w:rPr>
        <w:t xml:space="preserve">Mainstreaming </w:t>
      </w:r>
    </w:p>
    <w:p w14:paraId="189ACAF6" w14:textId="77777777" w:rsidR="00B44781" w:rsidRPr="00B44781" w:rsidRDefault="00B44781" w:rsidP="00B44781">
      <w:pPr>
        <w:pStyle w:val="ListParagraph"/>
        <w:numPr>
          <w:ilvl w:val="0"/>
          <w:numId w:val="11"/>
        </w:numPr>
        <w:shd w:val="clear" w:color="auto" w:fill="FFFFFF"/>
        <w:spacing w:after="240" w:line="240" w:lineRule="auto"/>
        <w:rPr>
          <w:rFonts w:eastAsia="Times New Roman" w:cs="Times New Roman"/>
          <w:b/>
          <w:color w:val="000000"/>
          <w:lang w:eastAsia="en-GB"/>
        </w:rPr>
      </w:pPr>
      <w:r w:rsidRPr="00B44781">
        <w:rPr>
          <w:rFonts w:eastAsia="Times New Roman" w:cs="Times New Roman"/>
          <w:b/>
          <w:bCs/>
          <w:color w:val="000000"/>
          <w:lang w:eastAsia="en-GB"/>
        </w:rPr>
        <w:t>Actions taken to improve biodiversity conservation</w:t>
      </w:r>
    </w:p>
    <w:p w14:paraId="0568F59F" w14:textId="77777777" w:rsidR="00B44781" w:rsidRPr="00B44781" w:rsidRDefault="00D94AD3" w:rsidP="00B44781">
      <w:pPr>
        <w:pStyle w:val="ListParagraph"/>
        <w:numPr>
          <w:ilvl w:val="0"/>
          <w:numId w:val="11"/>
        </w:numPr>
        <w:shd w:val="clear" w:color="auto" w:fill="FFFFFF"/>
        <w:spacing w:after="240" w:line="240" w:lineRule="auto"/>
        <w:rPr>
          <w:rFonts w:eastAsia="Times New Roman" w:cs="Times New Roman"/>
          <w:b/>
          <w:color w:val="000000"/>
          <w:lang w:eastAsia="en-GB"/>
        </w:rPr>
      </w:pPr>
      <w:r w:rsidRPr="00B44781">
        <w:rPr>
          <w:b/>
        </w:rPr>
        <w:t xml:space="preserve">Partnership working and Biodiversity Communications </w:t>
      </w:r>
    </w:p>
    <w:p w14:paraId="26A3755B" w14:textId="77777777" w:rsidR="00B44781" w:rsidRPr="00B44781" w:rsidRDefault="00D94AD3" w:rsidP="00B44781">
      <w:pPr>
        <w:pStyle w:val="ListParagraph"/>
        <w:numPr>
          <w:ilvl w:val="0"/>
          <w:numId w:val="11"/>
        </w:numPr>
        <w:shd w:val="clear" w:color="auto" w:fill="FFFFFF"/>
        <w:spacing w:after="240" w:line="240" w:lineRule="auto"/>
        <w:rPr>
          <w:rFonts w:eastAsia="Times New Roman" w:cs="Times New Roman"/>
          <w:b/>
          <w:color w:val="000000"/>
          <w:lang w:eastAsia="en-GB"/>
        </w:rPr>
      </w:pPr>
      <w:r w:rsidRPr="00B44781">
        <w:rPr>
          <w:b/>
        </w:rPr>
        <w:t xml:space="preserve">Biodiversity Highlights and Challenges </w:t>
      </w:r>
    </w:p>
    <w:p w14:paraId="67D9FE6C" w14:textId="77777777" w:rsidR="00C64BC8" w:rsidRPr="00B44781" w:rsidRDefault="00C64BC8" w:rsidP="00B44781">
      <w:pPr>
        <w:pStyle w:val="ListParagraph"/>
        <w:numPr>
          <w:ilvl w:val="0"/>
          <w:numId w:val="11"/>
        </w:numPr>
        <w:shd w:val="clear" w:color="auto" w:fill="FFFFFF"/>
        <w:spacing w:after="240" w:line="240" w:lineRule="auto"/>
        <w:rPr>
          <w:rFonts w:eastAsia="Times New Roman" w:cs="Times New Roman"/>
          <w:b/>
          <w:color w:val="000000"/>
          <w:lang w:eastAsia="en-GB"/>
        </w:rPr>
      </w:pPr>
      <w:r w:rsidRPr="00B44781">
        <w:rPr>
          <w:b/>
        </w:rPr>
        <w:t xml:space="preserve">Monitoring </w:t>
      </w:r>
    </w:p>
    <w:p w14:paraId="31025153" w14:textId="77777777" w:rsidR="00591CA4" w:rsidRPr="004C51E6" w:rsidRDefault="00273952" w:rsidP="00591CA4">
      <w:pPr>
        <w:shd w:val="clear" w:color="auto" w:fill="FFFFFF"/>
        <w:spacing w:after="240" w:line="240" w:lineRule="auto"/>
        <w:rPr>
          <w:rFonts w:eastAsia="Times New Roman" w:cs="Times New Roman"/>
          <w:color w:val="000000"/>
          <w:u w:val="single"/>
          <w:lang w:eastAsia="en-GB"/>
        </w:rPr>
      </w:pPr>
      <w:r>
        <w:rPr>
          <w:rFonts w:eastAsia="Times New Roman" w:cs="Times New Roman"/>
          <w:b/>
          <w:bCs/>
          <w:color w:val="000000"/>
          <w:lang w:eastAsia="en-GB"/>
        </w:rPr>
        <w:br/>
      </w:r>
      <w:r w:rsidR="00591CA4" w:rsidRPr="004C51E6">
        <w:rPr>
          <w:rFonts w:eastAsia="Times New Roman" w:cs="Times New Roman"/>
          <w:b/>
          <w:bCs/>
          <w:color w:val="000000"/>
          <w:u w:val="single"/>
          <w:lang w:eastAsia="en-GB"/>
        </w:rPr>
        <w:t>Section 1: Introductory information</w:t>
      </w:r>
      <w:r w:rsidR="00591CA4" w:rsidRPr="004C51E6">
        <w:rPr>
          <w:rFonts w:eastAsia="Times New Roman" w:cs="Times New Roman"/>
          <w:color w:val="000000"/>
          <w:u w:val="single"/>
          <w:lang w:eastAsia="en-GB"/>
        </w:rPr>
        <w:t xml:space="preserve"> </w:t>
      </w:r>
    </w:p>
    <w:p w14:paraId="40F699B2" w14:textId="77777777" w:rsidR="00C64BC8" w:rsidRPr="00C64BC8" w:rsidRDefault="00C64BC8" w:rsidP="00591CA4">
      <w:pPr>
        <w:shd w:val="clear" w:color="auto" w:fill="FFFFFF"/>
        <w:spacing w:after="240" w:line="240" w:lineRule="auto"/>
        <w:rPr>
          <w:rFonts w:cs="Arial"/>
          <w:color w:val="333333"/>
        </w:rPr>
      </w:pPr>
      <w:r w:rsidRPr="00C64BC8">
        <w:rPr>
          <w:rFonts w:cs="Arial"/>
          <w:color w:val="333333"/>
        </w:rPr>
        <w:t xml:space="preserve">Scottish Enterprise is Scotland's </w:t>
      </w:r>
      <w:r w:rsidR="00274440">
        <w:rPr>
          <w:rFonts w:cs="Arial"/>
          <w:color w:val="333333"/>
        </w:rPr>
        <w:t>national</w:t>
      </w:r>
      <w:r w:rsidR="00274440" w:rsidRPr="00C64BC8">
        <w:rPr>
          <w:rFonts w:cs="Arial"/>
          <w:color w:val="333333"/>
        </w:rPr>
        <w:t xml:space="preserve"> </w:t>
      </w:r>
      <w:r w:rsidRPr="00C64BC8">
        <w:rPr>
          <w:rFonts w:cs="Arial"/>
          <w:color w:val="333333"/>
        </w:rPr>
        <w:t>economic development agency and a non-departmental public body of the Scottish Government.</w:t>
      </w:r>
      <w:r w:rsidRPr="00C64BC8">
        <w:rPr>
          <w:rFonts w:cs="Arial"/>
          <w:color w:val="333333"/>
        </w:rPr>
        <w:br/>
      </w:r>
      <w:r w:rsidRPr="00C64BC8">
        <w:rPr>
          <w:rFonts w:cs="Arial"/>
          <w:color w:val="333333"/>
        </w:rPr>
        <w:br/>
        <w:t>We work with partners in the public and private sectors to identify and exploit the best opportunities to deliver a significant, lasting effect on the Scottish economy.</w:t>
      </w:r>
    </w:p>
    <w:p w14:paraId="4F731283" w14:textId="77777777" w:rsidR="00C64BC8" w:rsidRPr="00C64BC8" w:rsidRDefault="00C64BC8" w:rsidP="00C64BC8">
      <w:pPr>
        <w:shd w:val="clear" w:color="auto" w:fill="FFFFFF"/>
        <w:spacing w:after="240" w:line="240" w:lineRule="auto"/>
        <w:rPr>
          <w:rFonts w:eastAsia="Times New Roman" w:cs="Times New Roman"/>
          <w:color w:val="000000"/>
          <w:lang w:eastAsia="en-GB"/>
        </w:rPr>
      </w:pPr>
      <w:r w:rsidRPr="00C64BC8">
        <w:rPr>
          <w:rFonts w:cs="GYRDQ J+ DIN"/>
          <w:color w:val="000000"/>
        </w:rPr>
        <w:t>Scottish Enterprise’s role is to create sustainable economic growth, whilst recognising the need for a more cohesive and resilient economy that ensures opportunities for all. Our focus continues to be on the critical role of boosting Scotland’s international competitiveness to support long-term economic growth.</w:t>
      </w:r>
    </w:p>
    <w:p w14:paraId="0C9A050F" w14:textId="77777777" w:rsidR="00C7640F" w:rsidRPr="00273952" w:rsidRDefault="00C7640F" w:rsidP="00C7640F">
      <w:pPr>
        <w:shd w:val="clear" w:color="auto" w:fill="FFFFFF"/>
        <w:spacing w:after="240" w:line="240" w:lineRule="auto"/>
        <w:rPr>
          <w:b/>
          <w:bCs/>
        </w:rPr>
      </w:pPr>
      <w:r w:rsidRPr="00273952">
        <w:rPr>
          <w:b/>
          <w:bCs/>
        </w:rPr>
        <w:t>S</w:t>
      </w:r>
      <w:r w:rsidR="00812923">
        <w:rPr>
          <w:b/>
          <w:bCs/>
        </w:rPr>
        <w:t xml:space="preserve">cottish </w:t>
      </w:r>
      <w:r w:rsidRPr="00273952">
        <w:rPr>
          <w:b/>
          <w:bCs/>
        </w:rPr>
        <w:t>E</w:t>
      </w:r>
      <w:r w:rsidR="00812923">
        <w:rPr>
          <w:b/>
          <w:bCs/>
        </w:rPr>
        <w:t>nterprise’s</w:t>
      </w:r>
      <w:r w:rsidRPr="00273952">
        <w:rPr>
          <w:b/>
          <w:bCs/>
        </w:rPr>
        <w:t xml:space="preserve"> approach to low carbon and the natural environment </w:t>
      </w:r>
    </w:p>
    <w:p w14:paraId="0BC0BF48" w14:textId="77777777" w:rsidR="00273952" w:rsidRPr="00273952" w:rsidRDefault="00273952" w:rsidP="00273952">
      <w:r>
        <w:t>S</w:t>
      </w:r>
      <w:r w:rsidR="00812923">
        <w:t xml:space="preserve">cottish </w:t>
      </w:r>
      <w:r>
        <w:t>E</w:t>
      </w:r>
      <w:r w:rsidR="00812923">
        <w:t>nterprise</w:t>
      </w:r>
      <w:r>
        <w:t xml:space="preserve"> believes that tackling climate change, as a provider of services and as an employer, is critically important in a 21</w:t>
      </w:r>
      <w:r w:rsidRPr="008C28E5">
        <w:rPr>
          <w:vertAlign w:val="superscript"/>
        </w:rPr>
        <w:t>st</w:t>
      </w:r>
      <w:r>
        <w:t xml:space="preserve"> century economy. </w:t>
      </w:r>
      <w:r w:rsidR="004C51E6">
        <w:t xml:space="preserve"> </w:t>
      </w:r>
      <w:r>
        <w:t xml:space="preserve">In our work with businesses and sector bodies we use our influencing role to promote awareness and encourage actions which combat climate change. </w:t>
      </w:r>
    </w:p>
    <w:p w14:paraId="7C76F4C9" w14:textId="5490D3EE" w:rsidR="00C7640F" w:rsidRPr="00273952" w:rsidRDefault="00273952" w:rsidP="00C7640F">
      <w:pPr>
        <w:pStyle w:val="CM4"/>
        <w:spacing w:line="240" w:lineRule="auto"/>
        <w:rPr>
          <w:rFonts w:asciiTheme="minorHAnsi" w:hAnsiTheme="minorHAnsi"/>
          <w:sz w:val="22"/>
          <w:szCs w:val="22"/>
        </w:rPr>
      </w:pPr>
      <w:r w:rsidRPr="00273952">
        <w:rPr>
          <w:rFonts w:asciiTheme="minorHAnsi" w:hAnsiTheme="minorHAnsi" w:cs="GYRDQ J+ DIN"/>
          <w:sz w:val="22"/>
          <w:szCs w:val="22"/>
        </w:rPr>
        <w:t xml:space="preserve">Scottish Enterprise </w:t>
      </w:r>
      <w:r w:rsidR="00C7640F" w:rsidRPr="00273952">
        <w:rPr>
          <w:rFonts w:asciiTheme="minorHAnsi" w:hAnsiTheme="minorHAnsi" w:cs="GYRDQ J+ DIN"/>
          <w:sz w:val="22"/>
          <w:szCs w:val="22"/>
        </w:rPr>
        <w:t>recognise</w:t>
      </w:r>
      <w:r w:rsidRPr="00273952">
        <w:rPr>
          <w:rFonts w:asciiTheme="minorHAnsi" w:hAnsiTheme="minorHAnsi" w:cs="GYRDQ J+ DIN"/>
          <w:sz w:val="22"/>
          <w:szCs w:val="22"/>
        </w:rPr>
        <w:t>s</w:t>
      </w:r>
      <w:r w:rsidR="00C7640F" w:rsidRPr="00273952">
        <w:rPr>
          <w:rFonts w:asciiTheme="minorHAnsi" w:hAnsiTheme="minorHAnsi" w:cs="GYRDQ J+ DIN"/>
          <w:sz w:val="22"/>
          <w:szCs w:val="22"/>
        </w:rPr>
        <w:t xml:space="preserve"> low carbon as an important area of opportunity for driving greater innovation in Scotland</w:t>
      </w:r>
      <w:r w:rsidR="00990237">
        <w:rPr>
          <w:rFonts w:asciiTheme="minorHAnsi" w:hAnsiTheme="minorHAnsi" w:cs="GYRDQ J+ DIN"/>
          <w:sz w:val="22"/>
          <w:szCs w:val="22"/>
        </w:rPr>
        <w:t>.</w:t>
      </w:r>
      <w:r w:rsidR="00C7640F" w:rsidRPr="00273952">
        <w:rPr>
          <w:rFonts w:asciiTheme="minorHAnsi" w:hAnsiTheme="minorHAnsi" w:cs="GYRDQ J+ DIN"/>
          <w:sz w:val="22"/>
          <w:szCs w:val="22"/>
        </w:rPr>
        <w:t xml:space="preserve"> Scotland </w:t>
      </w:r>
      <w:r w:rsidR="00C7640F" w:rsidRPr="00273952">
        <w:rPr>
          <w:rFonts w:asciiTheme="minorHAnsi" w:hAnsiTheme="minorHAnsi"/>
          <w:sz w:val="22"/>
          <w:szCs w:val="22"/>
        </w:rPr>
        <w:t>already has competitive advantages in low carbon technologies and important strategic assets including our academic excellence and our expertise in oil and gas which will form the basis for long-term growth by companies. Even with the current uncertain economic conditions, the market opportunities relating to low carbon are continuing to grow, providing a platform for innovation for Scottish companies</w:t>
      </w:r>
      <w:r w:rsidR="00274440">
        <w:rPr>
          <w:rFonts w:asciiTheme="minorHAnsi" w:hAnsiTheme="minorHAnsi"/>
          <w:sz w:val="22"/>
          <w:szCs w:val="22"/>
        </w:rPr>
        <w:t xml:space="preserve"> and sectors</w:t>
      </w:r>
      <w:r w:rsidR="00C7640F" w:rsidRPr="00273952">
        <w:rPr>
          <w:rFonts w:asciiTheme="minorHAnsi" w:hAnsiTheme="minorHAnsi"/>
          <w:sz w:val="22"/>
          <w:szCs w:val="22"/>
        </w:rPr>
        <w:t xml:space="preserve"> in energy, resource efficiency and renewables.</w:t>
      </w:r>
    </w:p>
    <w:p w14:paraId="7A99B5BB" w14:textId="77777777" w:rsidR="004C51E6" w:rsidRDefault="004C51E6" w:rsidP="00C7640F">
      <w:pPr>
        <w:pStyle w:val="Default"/>
        <w:rPr>
          <w:rFonts w:asciiTheme="minorHAnsi" w:hAnsiTheme="minorHAnsi"/>
          <w:sz w:val="22"/>
          <w:szCs w:val="22"/>
        </w:rPr>
      </w:pPr>
    </w:p>
    <w:p w14:paraId="75DDCABB" w14:textId="77777777" w:rsidR="00C7640F" w:rsidRPr="00273952" w:rsidRDefault="00C7640F" w:rsidP="00C7640F">
      <w:pPr>
        <w:pStyle w:val="Default"/>
        <w:rPr>
          <w:rFonts w:asciiTheme="minorHAnsi" w:hAnsiTheme="minorHAnsi"/>
          <w:iCs/>
          <w:sz w:val="22"/>
          <w:szCs w:val="22"/>
        </w:rPr>
      </w:pPr>
      <w:r w:rsidRPr="00273952">
        <w:rPr>
          <w:rFonts w:asciiTheme="minorHAnsi" w:hAnsiTheme="minorHAnsi"/>
          <w:sz w:val="22"/>
          <w:szCs w:val="22"/>
        </w:rPr>
        <w:t xml:space="preserve">In support of the Scottish Government’s Energy Strategy, we will continue to work with companies to address the significant opportunities in the </w:t>
      </w:r>
      <w:r w:rsidRPr="00273952">
        <w:rPr>
          <w:rFonts w:asciiTheme="minorHAnsi" w:hAnsiTheme="minorHAnsi"/>
          <w:iCs/>
          <w:sz w:val="22"/>
          <w:szCs w:val="22"/>
        </w:rPr>
        <w:t>low carbon economy</w:t>
      </w:r>
      <w:r w:rsidRPr="00273952">
        <w:rPr>
          <w:rFonts w:asciiTheme="minorHAnsi" w:hAnsiTheme="minorHAnsi"/>
          <w:sz w:val="22"/>
          <w:szCs w:val="22"/>
        </w:rPr>
        <w:t xml:space="preserve">, including supporting the Scottish Government led Low Carbon Infrastructure Transition Programme and will continue to encourage companies to think about their own resource efficiency.  </w:t>
      </w:r>
    </w:p>
    <w:p w14:paraId="58B75541" w14:textId="77777777" w:rsidR="00C7640F" w:rsidRPr="00273952" w:rsidRDefault="00C7640F" w:rsidP="00C7640F">
      <w:pPr>
        <w:pStyle w:val="Default"/>
        <w:rPr>
          <w:rFonts w:asciiTheme="minorHAnsi" w:hAnsiTheme="minorHAnsi"/>
          <w:sz w:val="22"/>
          <w:szCs w:val="22"/>
        </w:rPr>
      </w:pPr>
    </w:p>
    <w:p w14:paraId="0C4E790E" w14:textId="77777777" w:rsidR="009207AA" w:rsidRPr="00CD0ABF" w:rsidRDefault="009207AA" w:rsidP="009207AA">
      <w:pPr>
        <w:spacing w:line="240" w:lineRule="auto"/>
      </w:pPr>
      <w:r>
        <w:t xml:space="preserve">As an </w:t>
      </w:r>
      <w:r w:rsidR="00B82848">
        <w:t>employer,</w:t>
      </w:r>
      <w:r>
        <w:t xml:space="preserve"> we remain focused on continuing to improve environmental management across our operational offices and the properties we manage. Our carbon management plan </w:t>
      </w:r>
      <w:r w:rsidRPr="00CD0ABF">
        <w:t>outlines our climate change strategy</w:t>
      </w:r>
      <w:r>
        <w:rPr>
          <w:color w:val="FF0000"/>
        </w:rPr>
        <w:t xml:space="preserve"> </w:t>
      </w:r>
      <w:r w:rsidRPr="00CD0ABF">
        <w:t>and gove</w:t>
      </w:r>
      <w:r>
        <w:t>rnance arrangements</w:t>
      </w:r>
      <w:r w:rsidRPr="00CD0ABF">
        <w:t xml:space="preserve"> and includes:</w:t>
      </w:r>
    </w:p>
    <w:p w14:paraId="3986CAC7" w14:textId="728857BC" w:rsidR="009207AA" w:rsidRDefault="009207AA" w:rsidP="009207AA">
      <w:pPr>
        <w:pStyle w:val="ListParagraph"/>
        <w:numPr>
          <w:ilvl w:val="0"/>
          <w:numId w:val="4"/>
        </w:numPr>
        <w:spacing w:after="0" w:line="240" w:lineRule="auto"/>
        <w:contextualSpacing w:val="0"/>
      </w:pPr>
      <w:r>
        <w:t>Climate c</w:t>
      </w:r>
      <w:r w:rsidR="00990237">
        <w:t>hange sponsorship by a senior Scottish Enterprise</w:t>
      </w:r>
      <w:r>
        <w:t xml:space="preserve"> leader  </w:t>
      </w:r>
    </w:p>
    <w:p w14:paraId="031E1315" w14:textId="77777777" w:rsidR="009207AA" w:rsidRDefault="009207AA" w:rsidP="009207AA">
      <w:pPr>
        <w:pStyle w:val="ListParagraph"/>
        <w:numPr>
          <w:ilvl w:val="0"/>
          <w:numId w:val="4"/>
        </w:numPr>
        <w:spacing w:after="0" w:line="240" w:lineRule="auto"/>
        <w:contextualSpacing w:val="0"/>
      </w:pPr>
      <w:r>
        <w:lastRenderedPageBreak/>
        <w:t xml:space="preserve">The production of an annual climate change report </w:t>
      </w:r>
    </w:p>
    <w:p w14:paraId="33CEB77D" w14:textId="77777777" w:rsidR="009207AA" w:rsidRDefault="009207AA" w:rsidP="009207AA">
      <w:pPr>
        <w:pStyle w:val="ListParagraph"/>
        <w:numPr>
          <w:ilvl w:val="0"/>
          <w:numId w:val="4"/>
        </w:numPr>
        <w:spacing w:after="0" w:line="240" w:lineRule="auto"/>
        <w:contextualSpacing w:val="0"/>
      </w:pPr>
      <w:r>
        <w:t>An expanded role and remit for our climate change g</w:t>
      </w:r>
      <w:r w:rsidRPr="00FD5A1A">
        <w:t>roup</w:t>
      </w:r>
      <w:r>
        <w:t xml:space="preserve"> which sets our policy and strategy in climate change including biodiversity</w:t>
      </w:r>
    </w:p>
    <w:p w14:paraId="1C620C5C" w14:textId="77777777" w:rsidR="009207AA" w:rsidRDefault="009207AA" w:rsidP="009207AA">
      <w:pPr>
        <w:pStyle w:val="ListParagraph"/>
        <w:numPr>
          <w:ilvl w:val="0"/>
          <w:numId w:val="4"/>
        </w:numPr>
        <w:spacing w:after="0" w:line="240" w:lineRule="auto"/>
        <w:contextualSpacing w:val="0"/>
      </w:pPr>
      <w:r w:rsidRPr="00FD5A1A">
        <w:t>Internal Audit review and verifi</w:t>
      </w:r>
      <w:r>
        <w:t>cation of</w:t>
      </w:r>
      <w:r w:rsidRPr="00FD5A1A">
        <w:t xml:space="preserve"> all of our carbon</w:t>
      </w:r>
      <w:r>
        <w:t xml:space="preserve"> reporting </w:t>
      </w:r>
    </w:p>
    <w:p w14:paraId="7880D6A6" w14:textId="04BDF877" w:rsidR="009207AA" w:rsidRDefault="009207AA" w:rsidP="009207AA">
      <w:pPr>
        <w:pStyle w:val="ListParagraph"/>
        <w:numPr>
          <w:ilvl w:val="0"/>
          <w:numId w:val="4"/>
        </w:numPr>
        <w:spacing w:after="0" w:line="240" w:lineRule="auto"/>
        <w:contextualSpacing w:val="0"/>
      </w:pPr>
      <w:r>
        <w:t>Completion of a Low Carbon assessment as a mandatory part of the approval of all S</w:t>
      </w:r>
      <w:r w:rsidR="00990237">
        <w:t xml:space="preserve">cottish </w:t>
      </w:r>
      <w:r>
        <w:t>E</w:t>
      </w:r>
      <w:r w:rsidR="00990237">
        <w:t>nterprise</w:t>
      </w:r>
      <w:r>
        <w:t xml:space="preserve"> projects </w:t>
      </w:r>
      <w:r w:rsidRPr="009207AA">
        <w:t>including identification of wider environmental impacts arising as a result of project delivery</w:t>
      </w:r>
    </w:p>
    <w:p w14:paraId="01B7851C" w14:textId="77777777" w:rsidR="009207AA" w:rsidRDefault="009207AA" w:rsidP="009207AA">
      <w:pPr>
        <w:pStyle w:val="ListParagraph"/>
        <w:numPr>
          <w:ilvl w:val="0"/>
          <w:numId w:val="4"/>
        </w:numPr>
        <w:spacing w:after="0" w:line="240" w:lineRule="auto"/>
        <w:contextualSpacing w:val="0"/>
      </w:pPr>
      <w:r>
        <w:t>Embedding environmental criteria</w:t>
      </w:r>
      <w:r w:rsidRPr="003C0C52">
        <w:t xml:space="preserve"> in our </w:t>
      </w:r>
      <w:r>
        <w:t xml:space="preserve">procurement processes </w:t>
      </w:r>
    </w:p>
    <w:p w14:paraId="787A3EBD" w14:textId="77777777" w:rsidR="009207AA" w:rsidRDefault="009207AA" w:rsidP="009207AA">
      <w:pPr>
        <w:pStyle w:val="ListParagraph"/>
        <w:ind w:left="0" w:right="57"/>
      </w:pPr>
    </w:p>
    <w:p w14:paraId="04C5C204" w14:textId="77777777" w:rsidR="009207AA" w:rsidRDefault="009207AA" w:rsidP="009207AA">
      <w:pPr>
        <w:pStyle w:val="ListParagraph"/>
        <w:ind w:left="0" w:right="57"/>
      </w:pPr>
      <w:r>
        <w:t>To further support SE’s commitment to embedding climate change SE has:</w:t>
      </w:r>
    </w:p>
    <w:p w14:paraId="31B0C67B" w14:textId="77777777" w:rsidR="009207AA" w:rsidRDefault="009207AA" w:rsidP="009207AA">
      <w:pPr>
        <w:pStyle w:val="ListParagraph"/>
        <w:numPr>
          <w:ilvl w:val="0"/>
          <w:numId w:val="5"/>
        </w:numPr>
        <w:spacing w:after="0" w:line="240" w:lineRule="auto"/>
        <w:ind w:right="57"/>
        <w:contextualSpacing w:val="0"/>
      </w:pPr>
      <w:r>
        <w:t xml:space="preserve">Developed an Environmental Management System </w:t>
      </w:r>
    </w:p>
    <w:p w14:paraId="65BB2AE8" w14:textId="77777777" w:rsidR="009207AA" w:rsidRDefault="009207AA" w:rsidP="009207AA">
      <w:pPr>
        <w:pStyle w:val="ListParagraph"/>
        <w:numPr>
          <w:ilvl w:val="0"/>
          <w:numId w:val="5"/>
        </w:numPr>
        <w:spacing w:after="0" w:line="240" w:lineRule="auto"/>
        <w:ind w:right="57"/>
        <w:contextualSpacing w:val="0"/>
      </w:pPr>
      <w:r>
        <w:t xml:space="preserve">Achieved </w:t>
      </w:r>
      <w:r w:rsidRPr="00441554">
        <w:t>ISO 14001</w:t>
      </w:r>
      <w:r>
        <w:t>:2015 Environmental Management certification in January 2017</w:t>
      </w:r>
    </w:p>
    <w:p w14:paraId="5869F865" w14:textId="77777777" w:rsidR="009207AA" w:rsidRDefault="009207AA" w:rsidP="009207AA">
      <w:pPr>
        <w:pStyle w:val="ListParagraph"/>
        <w:numPr>
          <w:ilvl w:val="0"/>
          <w:numId w:val="5"/>
        </w:numPr>
        <w:spacing w:after="0" w:line="240" w:lineRule="auto"/>
        <w:ind w:right="57"/>
        <w:contextualSpacing w:val="0"/>
      </w:pPr>
      <w:r>
        <w:t>Achieved the gold award of the Resource Efficient Scotland Pledge</w:t>
      </w:r>
    </w:p>
    <w:p w14:paraId="746B2D07" w14:textId="77777777" w:rsidR="009207AA" w:rsidRDefault="009207AA" w:rsidP="009207AA">
      <w:pPr>
        <w:spacing w:line="240" w:lineRule="auto"/>
      </w:pPr>
    </w:p>
    <w:p w14:paraId="4EAB6CCA" w14:textId="77777777" w:rsidR="00591CA4" w:rsidRPr="004C51E6" w:rsidRDefault="00591CA4" w:rsidP="00591CA4">
      <w:pPr>
        <w:shd w:val="clear" w:color="auto" w:fill="FFFFFF"/>
        <w:spacing w:after="240" w:line="240" w:lineRule="auto"/>
        <w:rPr>
          <w:rFonts w:eastAsia="Times New Roman" w:cs="Times New Roman"/>
          <w:b/>
          <w:color w:val="000000"/>
          <w:u w:val="single"/>
          <w:lang w:eastAsia="en-GB"/>
        </w:rPr>
      </w:pPr>
      <w:r w:rsidRPr="004C51E6">
        <w:rPr>
          <w:rFonts w:eastAsia="Times New Roman" w:cs="Times New Roman"/>
          <w:b/>
          <w:bCs/>
          <w:color w:val="000000"/>
          <w:u w:val="single"/>
          <w:lang w:eastAsia="en-GB"/>
        </w:rPr>
        <w:t>Section 2: Mainstreaming</w:t>
      </w:r>
      <w:r w:rsidRPr="004C51E6">
        <w:rPr>
          <w:rFonts w:eastAsia="Times New Roman" w:cs="Times New Roman"/>
          <w:b/>
          <w:color w:val="000000"/>
          <w:u w:val="single"/>
          <w:lang w:eastAsia="en-GB"/>
        </w:rPr>
        <w:t xml:space="preserve"> </w:t>
      </w:r>
    </w:p>
    <w:p w14:paraId="217955FB" w14:textId="404AFC12" w:rsidR="009207AA" w:rsidRDefault="009207AA" w:rsidP="009207AA">
      <w:pPr>
        <w:rPr>
          <w:rFonts w:ascii="Calibri" w:eastAsia="Times New Roman" w:hAnsi="Calibri" w:cs="Times New Roman"/>
          <w:b/>
          <w:bCs/>
          <w:u w:val="single"/>
          <w:lang w:eastAsia="en-GB"/>
        </w:rPr>
      </w:pPr>
      <w:r w:rsidRPr="009207AA">
        <w:rPr>
          <w:color w:val="000000"/>
        </w:rPr>
        <w:t>Maximising the benefits of the low carbon economy is also a key focus for S</w:t>
      </w:r>
      <w:r w:rsidR="00990237">
        <w:rPr>
          <w:color w:val="000000"/>
        </w:rPr>
        <w:t xml:space="preserve">cottish </w:t>
      </w:r>
      <w:r w:rsidRPr="009207AA">
        <w:rPr>
          <w:color w:val="000000"/>
        </w:rPr>
        <w:t>E</w:t>
      </w:r>
      <w:r w:rsidR="00990237">
        <w:rPr>
          <w:color w:val="000000"/>
        </w:rPr>
        <w:t>nterprise</w:t>
      </w:r>
      <w:r w:rsidRPr="009207AA">
        <w:rPr>
          <w:color w:val="000000"/>
        </w:rPr>
        <w:t xml:space="preserve"> through our work and support of circular economy approaches and specific </w:t>
      </w:r>
      <w:r w:rsidR="00274440">
        <w:rPr>
          <w:color w:val="000000"/>
        </w:rPr>
        <w:t xml:space="preserve">sector </w:t>
      </w:r>
      <w:r w:rsidRPr="009207AA">
        <w:rPr>
          <w:color w:val="000000"/>
        </w:rPr>
        <w:t xml:space="preserve">developments such as Industrial Biotechnology. We also do this </w:t>
      </w:r>
      <w:r w:rsidRPr="009207AA">
        <w:rPr>
          <w:rFonts w:ascii="Calibri" w:hAnsi="Calibri"/>
          <w:color w:val="000000"/>
        </w:rPr>
        <w:t>t</w:t>
      </w:r>
      <w:r w:rsidRPr="009207AA">
        <w:rPr>
          <w:rFonts w:ascii="Calibri" w:hAnsi="Calibri"/>
        </w:rPr>
        <w:t>hrough the delivery of a range of</w:t>
      </w:r>
      <w:r w:rsidR="00274440">
        <w:rPr>
          <w:rFonts w:ascii="Calibri" w:hAnsi="Calibri"/>
        </w:rPr>
        <w:t xml:space="preserve"> sector</w:t>
      </w:r>
      <w:r w:rsidRPr="009207AA">
        <w:rPr>
          <w:rFonts w:ascii="Calibri" w:hAnsi="Calibri"/>
        </w:rPr>
        <w:t xml:space="preserve"> projects which progress climate change including; The Low Carbon Infrastructure Transition Programme, the</w:t>
      </w:r>
      <w:r w:rsidRPr="009207AA">
        <w:rPr>
          <w:rFonts w:ascii="Calibri" w:eastAsia="Times New Roman" w:hAnsi="Calibri" w:cs="Times New Roman"/>
          <w:bCs/>
          <w:lang w:eastAsia="en-GB"/>
        </w:rPr>
        <w:t xml:space="preserve"> Low Carbon Heat Market Support Programme and </w:t>
      </w:r>
      <w:r w:rsidRPr="009207AA">
        <w:rPr>
          <w:rFonts w:ascii="Calibri" w:hAnsi="Calibri"/>
        </w:rPr>
        <w:t xml:space="preserve">the Hydro Nation Water Innovation Service. </w:t>
      </w:r>
      <w:r w:rsidRPr="009207AA">
        <w:rPr>
          <w:rFonts w:ascii="Calibri" w:eastAsia="Times New Roman" w:hAnsi="Calibri" w:cs="Times New Roman"/>
          <w:b/>
          <w:bCs/>
          <w:u w:val="single"/>
          <w:lang w:eastAsia="en-GB"/>
        </w:rPr>
        <w:t xml:space="preserve"> </w:t>
      </w:r>
    </w:p>
    <w:p w14:paraId="46E4346E" w14:textId="77777777" w:rsidR="0092415D" w:rsidRPr="0092415D" w:rsidRDefault="0092415D" w:rsidP="009207AA">
      <w:pPr>
        <w:pStyle w:val="PlainText"/>
        <w:rPr>
          <w:rFonts w:asciiTheme="minorHAnsi" w:hAnsiTheme="minorHAnsi" w:cs="Arial"/>
          <w:b/>
        </w:rPr>
      </w:pPr>
      <w:r w:rsidRPr="0092415D">
        <w:rPr>
          <w:rFonts w:asciiTheme="minorHAnsi" w:hAnsiTheme="minorHAnsi" w:cs="Arial"/>
          <w:b/>
        </w:rPr>
        <w:t>Sustainability Specialists</w:t>
      </w:r>
    </w:p>
    <w:p w14:paraId="3BBC4D48" w14:textId="77777777" w:rsidR="0092415D" w:rsidRDefault="0092415D" w:rsidP="009207AA">
      <w:pPr>
        <w:pStyle w:val="PlainText"/>
        <w:rPr>
          <w:rFonts w:asciiTheme="minorHAnsi" w:hAnsiTheme="minorHAnsi" w:cs="Arial"/>
        </w:rPr>
      </w:pPr>
    </w:p>
    <w:p w14:paraId="41ED9D85" w14:textId="77777777" w:rsidR="009207AA" w:rsidRDefault="009207AA" w:rsidP="009207AA">
      <w:pPr>
        <w:pStyle w:val="PlainText"/>
        <w:rPr>
          <w:rFonts w:asciiTheme="minorHAnsi" w:hAnsiTheme="minorHAnsi" w:cs="Arial"/>
        </w:rPr>
      </w:pPr>
      <w:r>
        <w:rPr>
          <w:rFonts w:asciiTheme="minorHAnsi" w:hAnsiTheme="minorHAnsi" w:cs="Arial"/>
        </w:rPr>
        <w:t xml:space="preserve">Our team of sustainability specialists </w:t>
      </w:r>
      <w:r w:rsidRPr="008809F8">
        <w:rPr>
          <w:rFonts w:asciiTheme="minorHAnsi" w:hAnsiTheme="minorHAnsi" w:cs="Arial"/>
        </w:rPr>
        <w:t xml:space="preserve">work with companies to identify, develop and deliver projects </w:t>
      </w:r>
      <w:r>
        <w:rPr>
          <w:rFonts w:asciiTheme="minorHAnsi" w:hAnsiTheme="minorHAnsi" w:cs="Arial"/>
        </w:rPr>
        <w:t>which</w:t>
      </w:r>
      <w:r w:rsidRPr="008809F8">
        <w:rPr>
          <w:rFonts w:asciiTheme="minorHAnsi" w:hAnsiTheme="minorHAnsi" w:cs="Arial"/>
        </w:rPr>
        <w:t xml:space="preserve"> lead to improved business efficiency. </w:t>
      </w:r>
    </w:p>
    <w:p w14:paraId="53C0D367" w14:textId="77777777" w:rsidR="009207AA" w:rsidRDefault="009207AA" w:rsidP="009207AA">
      <w:pPr>
        <w:pStyle w:val="PlainText"/>
        <w:rPr>
          <w:rFonts w:asciiTheme="minorHAnsi" w:hAnsiTheme="minorHAnsi" w:cs="Arial"/>
        </w:rPr>
      </w:pPr>
    </w:p>
    <w:p w14:paraId="277AF953" w14:textId="77777777" w:rsidR="009207AA" w:rsidRPr="005355CF" w:rsidRDefault="009207AA" w:rsidP="009207AA">
      <w:pPr>
        <w:pStyle w:val="PlainText"/>
        <w:rPr>
          <w:rFonts w:asciiTheme="minorHAnsi" w:hAnsiTheme="minorHAnsi" w:cs="Arial"/>
        </w:rPr>
      </w:pPr>
      <w:r>
        <w:rPr>
          <w:rFonts w:asciiTheme="minorHAnsi" w:hAnsiTheme="minorHAnsi" w:cs="Arial"/>
        </w:rPr>
        <w:t>The aim of our support is to</w:t>
      </w:r>
      <w:r>
        <w:rPr>
          <w:rFonts w:ascii="Calibri" w:hAnsi="Calibri"/>
          <w:color w:val="000000"/>
        </w:rPr>
        <w:t>:</w:t>
      </w:r>
    </w:p>
    <w:p w14:paraId="33BBB600" w14:textId="77777777" w:rsidR="009207AA" w:rsidRDefault="009207AA" w:rsidP="009207AA">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improve the efficiency </w:t>
      </w:r>
      <w:r w:rsidR="00812923">
        <w:rPr>
          <w:rFonts w:ascii="Calibri" w:hAnsi="Calibri"/>
          <w:color w:val="000000"/>
          <w:sz w:val="22"/>
          <w:szCs w:val="22"/>
        </w:rPr>
        <w:t>of premises</w:t>
      </w:r>
      <w:r>
        <w:rPr>
          <w:rFonts w:ascii="Calibri" w:hAnsi="Calibri"/>
          <w:color w:val="000000"/>
          <w:sz w:val="22"/>
          <w:szCs w:val="22"/>
        </w:rPr>
        <w:t>, products and processes -  leading to reduced costs and improved environmental performance.</w:t>
      </w:r>
    </w:p>
    <w:p w14:paraId="4341F777" w14:textId="77777777" w:rsidR="009207AA" w:rsidRDefault="009207AA" w:rsidP="009207AA">
      <w:pPr>
        <w:pStyle w:val="NormalWeb"/>
        <w:numPr>
          <w:ilvl w:val="0"/>
          <w:numId w:val="6"/>
        </w:numPr>
        <w:spacing w:before="0" w:beforeAutospacing="0" w:after="0" w:afterAutospacing="0"/>
        <w:rPr>
          <w:rFonts w:ascii="Calibri" w:hAnsi="Calibri"/>
          <w:color w:val="000000"/>
          <w:sz w:val="22"/>
          <w:szCs w:val="22"/>
        </w:rPr>
      </w:pPr>
      <w:r w:rsidRPr="005355CF">
        <w:rPr>
          <w:rFonts w:ascii="Calibri" w:hAnsi="Calibri"/>
          <w:color w:val="000000"/>
          <w:sz w:val="22"/>
          <w:szCs w:val="22"/>
        </w:rPr>
        <w:t xml:space="preserve">‘future proof’ business practices - including opportunities to address climate change adaptation.  </w:t>
      </w:r>
    </w:p>
    <w:p w14:paraId="54BF656C" w14:textId="77777777" w:rsidR="009207AA" w:rsidRDefault="009207AA" w:rsidP="0093647A">
      <w:pPr>
        <w:pStyle w:val="NormalWeb"/>
        <w:spacing w:before="0" w:beforeAutospacing="0" w:after="0" w:afterAutospacing="0"/>
        <w:ind w:left="720"/>
        <w:rPr>
          <w:rFonts w:ascii="Calibri" w:hAnsi="Calibri"/>
          <w:color w:val="000000"/>
          <w:sz w:val="22"/>
          <w:szCs w:val="22"/>
        </w:rPr>
      </w:pPr>
    </w:p>
    <w:p w14:paraId="4DA2CE3B" w14:textId="77777777" w:rsidR="004C51E6" w:rsidRPr="00B44781" w:rsidRDefault="009207AA" w:rsidP="009207AA">
      <w:r>
        <w:t>The Scottish Enterprise Sustainability Specialists have a diagnostic tool which uses a question set covering 5 general areas of activity: Management Commitment; Resource Management; Compliance &amp; Risk; Customers &amp; Supply Chain; and C</w:t>
      </w:r>
      <w:r w:rsidR="00B44781">
        <w:t xml:space="preserve">orporate </w:t>
      </w:r>
      <w:r>
        <w:t>S</w:t>
      </w:r>
      <w:r w:rsidR="00B44781">
        <w:t xml:space="preserve">ocial </w:t>
      </w:r>
      <w:r>
        <w:t>R</w:t>
      </w:r>
      <w:r w:rsidR="00B44781">
        <w:t>esponsibility</w:t>
      </w:r>
      <w:r>
        <w:t xml:space="preserve">. </w:t>
      </w:r>
      <w:r w:rsidR="00274440">
        <w:t>T</w:t>
      </w:r>
      <w:r>
        <w:t>he C</w:t>
      </w:r>
      <w:r w:rsidR="00B44781">
        <w:t xml:space="preserve">orporate </w:t>
      </w:r>
      <w:r>
        <w:t>S</w:t>
      </w:r>
      <w:r w:rsidR="00B44781">
        <w:t xml:space="preserve">ocial </w:t>
      </w:r>
      <w:r>
        <w:t>R</w:t>
      </w:r>
      <w:r w:rsidR="00B44781">
        <w:t>esponsibility</w:t>
      </w:r>
      <w:r>
        <w:t xml:space="preserve"> section </w:t>
      </w:r>
      <w:r w:rsidR="00274440">
        <w:t xml:space="preserve">contains </w:t>
      </w:r>
      <w:r>
        <w:t>ques</w:t>
      </w:r>
      <w:r w:rsidR="00B44781">
        <w:t xml:space="preserve">tions relating to biodiversity activities </w:t>
      </w:r>
      <w:r>
        <w:t xml:space="preserve">undertaken by the company being assessed. </w:t>
      </w:r>
    </w:p>
    <w:p w14:paraId="79CE79C8" w14:textId="77777777" w:rsidR="009207AA" w:rsidRPr="00B47715" w:rsidRDefault="0093647A" w:rsidP="009207AA">
      <w:pPr>
        <w:rPr>
          <w:rFonts w:ascii="Calibri" w:eastAsia="Times New Roman" w:hAnsi="Calibri" w:cs="Times New Roman"/>
          <w:bCs/>
          <w:lang w:eastAsia="en-GB"/>
        </w:rPr>
      </w:pPr>
      <w:r w:rsidRPr="00B47715">
        <w:rPr>
          <w:rFonts w:ascii="Calibri" w:eastAsia="Times New Roman" w:hAnsi="Calibri" w:cs="Times New Roman"/>
          <w:bCs/>
          <w:lang w:eastAsia="en-GB"/>
        </w:rPr>
        <w:t>E</w:t>
      </w:r>
      <w:r w:rsidR="009207AA" w:rsidRPr="00B47715">
        <w:rPr>
          <w:rFonts w:ascii="Calibri" w:eastAsia="Times New Roman" w:hAnsi="Calibri" w:cs="Times New Roman"/>
          <w:bCs/>
          <w:lang w:eastAsia="en-GB"/>
        </w:rPr>
        <w:t xml:space="preserve">xamples of biodiversity </w:t>
      </w:r>
      <w:r w:rsidRPr="00B47715">
        <w:rPr>
          <w:rFonts w:ascii="Calibri" w:eastAsia="Times New Roman" w:hAnsi="Calibri" w:cs="Times New Roman"/>
          <w:bCs/>
          <w:lang w:eastAsia="en-GB"/>
        </w:rPr>
        <w:t xml:space="preserve">practices </w:t>
      </w:r>
      <w:r w:rsidR="00CB0EE0" w:rsidRPr="00B47715">
        <w:rPr>
          <w:rFonts w:ascii="Calibri" w:eastAsia="Times New Roman" w:hAnsi="Calibri" w:cs="Times New Roman"/>
          <w:bCs/>
          <w:lang w:eastAsia="en-GB"/>
        </w:rPr>
        <w:t>undertaken by companies</w:t>
      </w:r>
      <w:r w:rsidR="00CB0EE0">
        <w:rPr>
          <w:rFonts w:ascii="Calibri" w:eastAsia="Times New Roman" w:hAnsi="Calibri" w:cs="Times New Roman"/>
          <w:bCs/>
          <w:lang w:eastAsia="en-GB"/>
        </w:rPr>
        <w:t xml:space="preserve"> supported</w:t>
      </w:r>
      <w:r w:rsidR="00CB0EE0" w:rsidRPr="00B47715">
        <w:rPr>
          <w:rFonts w:ascii="Calibri" w:eastAsia="Times New Roman" w:hAnsi="Calibri" w:cs="Times New Roman"/>
          <w:bCs/>
          <w:lang w:eastAsia="en-GB"/>
        </w:rPr>
        <w:t>, include</w:t>
      </w:r>
      <w:r w:rsidRPr="00B47715">
        <w:rPr>
          <w:rFonts w:ascii="Calibri" w:eastAsia="Times New Roman" w:hAnsi="Calibri" w:cs="Times New Roman"/>
          <w:bCs/>
          <w:lang w:eastAsia="en-GB"/>
        </w:rPr>
        <w:t>:</w:t>
      </w:r>
    </w:p>
    <w:p w14:paraId="0122F162" w14:textId="77777777" w:rsidR="009207AA" w:rsidRDefault="009207AA" w:rsidP="009207AA">
      <w:pPr>
        <w:pStyle w:val="ListParagraph"/>
        <w:numPr>
          <w:ilvl w:val="0"/>
          <w:numId w:val="7"/>
        </w:numPr>
      </w:pPr>
      <w:r>
        <w:t>Consulting botanist</w:t>
      </w:r>
      <w:r w:rsidR="00CB0EE0">
        <w:t>s</w:t>
      </w:r>
      <w:r>
        <w:t xml:space="preserve"> </w:t>
      </w:r>
      <w:r w:rsidR="00CB0EE0">
        <w:t>when</w:t>
      </w:r>
      <w:r>
        <w:t xml:space="preserve"> consider</w:t>
      </w:r>
      <w:r w:rsidR="00CB0EE0">
        <w:t>ing the establishment of</w:t>
      </w:r>
      <w:r>
        <w:t xml:space="preserve"> a natural garden on site </w:t>
      </w:r>
    </w:p>
    <w:p w14:paraId="3492FCAB" w14:textId="7EA21DDE" w:rsidR="009207AA" w:rsidRDefault="00CB0EE0" w:rsidP="009207AA">
      <w:pPr>
        <w:pStyle w:val="ListParagraph"/>
        <w:numPr>
          <w:ilvl w:val="0"/>
          <w:numId w:val="7"/>
        </w:numPr>
      </w:pPr>
      <w:r>
        <w:t xml:space="preserve">Promoting and supporting colleagues to </w:t>
      </w:r>
      <w:r w:rsidR="009207AA">
        <w:t>grow</w:t>
      </w:r>
      <w:r w:rsidR="00F757A7">
        <w:t xml:space="preserve"> </w:t>
      </w:r>
      <w:r w:rsidR="009207AA">
        <w:t>vegetables on site.</w:t>
      </w:r>
    </w:p>
    <w:p w14:paraId="05F3EB37" w14:textId="77777777" w:rsidR="00CB0EE0" w:rsidRDefault="00CB0EE0" w:rsidP="009207AA">
      <w:pPr>
        <w:pStyle w:val="ListParagraph"/>
        <w:numPr>
          <w:ilvl w:val="0"/>
          <w:numId w:val="7"/>
        </w:numPr>
      </w:pPr>
      <w:r>
        <w:t>Considering b</w:t>
      </w:r>
      <w:r w:rsidR="009207AA">
        <w:t xml:space="preserve">iodiversity </w:t>
      </w:r>
      <w:r>
        <w:t>in</w:t>
      </w:r>
      <w:r w:rsidR="009207AA">
        <w:t xml:space="preserve"> plans for new build</w:t>
      </w:r>
      <w:r>
        <w:t>s, including how p</w:t>
      </w:r>
      <w:r w:rsidR="009207AA">
        <w:t xml:space="preserve">lanting and landscaping on site will encourage biodiversity. </w:t>
      </w:r>
    </w:p>
    <w:p w14:paraId="799359B5" w14:textId="77777777" w:rsidR="009207AA" w:rsidRDefault="00CB0EE0" w:rsidP="009207AA">
      <w:pPr>
        <w:pStyle w:val="ListParagraph"/>
        <w:numPr>
          <w:ilvl w:val="0"/>
          <w:numId w:val="7"/>
        </w:numPr>
      </w:pPr>
      <w:r>
        <w:t>In one case, the p</w:t>
      </w:r>
      <w:r w:rsidR="009207AA">
        <w:t xml:space="preserve">otential impact of </w:t>
      </w:r>
      <w:r>
        <w:t>a new build</w:t>
      </w:r>
      <w:r w:rsidR="009207AA">
        <w:t xml:space="preserve"> on </w:t>
      </w:r>
      <w:r>
        <w:t xml:space="preserve">the </w:t>
      </w:r>
      <w:r w:rsidR="009207AA">
        <w:t xml:space="preserve">local seal population </w:t>
      </w:r>
      <w:r>
        <w:t>was part of the overall assessment and diligence undertaken</w:t>
      </w:r>
      <w:r w:rsidR="009207AA">
        <w:t xml:space="preserve">. </w:t>
      </w:r>
    </w:p>
    <w:p w14:paraId="24E56A35" w14:textId="77777777" w:rsidR="009207AA" w:rsidRDefault="00CB0EE0" w:rsidP="0093647A">
      <w:pPr>
        <w:pStyle w:val="ListParagraph"/>
        <w:numPr>
          <w:ilvl w:val="0"/>
          <w:numId w:val="7"/>
        </w:numPr>
      </w:pPr>
      <w:r>
        <w:t>T</w:t>
      </w:r>
      <w:r w:rsidR="00B44781">
        <w:t xml:space="preserve">ree planting on site and </w:t>
      </w:r>
      <w:r>
        <w:t>being sensitive to</w:t>
      </w:r>
      <w:r w:rsidR="009207AA">
        <w:t xml:space="preserve"> wildlife corridors. </w:t>
      </w:r>
    </w:p>
    <w:p w14:paraId="10282F46" w14:textId="77777777" w:rsidR="00B44781" w:rsidRPr="00B44781" w:rsidRDefault="00CB0EE0" w:rsidP="00D72988">
      <w:pPr>
        <w:pStyle w:val="ListParagraph"/>
        <w:numPr>
          <w:ilvl w:val="0"/>
          <w:numId w:val="7"/>
        </w:numPr>
        <w:rPr>
          <w:rFonts w:ascii="Calibri" w:eastAsia="Times New Roman" w:hAnsi="Calibri" w:cs="Times New Roman"/>
          <w:b/>
          <w:bCs/>
          <w:u w:val="single"/>
          <w:lang w:eastAsia="en-GB"/>
        </w:rPr>
      </w:pPr>
      <w:r>
        <w:t>Consideration of b</w:t>
      </w:r>
      <w:r w:rsidR="009207AA">
        <w:t xml:space="preserve">ird nesting issues </w:t>
      </w:r>
      <w:r w:rsidR="00B44781">
        <w:t xml:space="preserve"> </w:t>
      </w:r>
    </w:p>
    <w:p w14:paraId="70AA56DC" w14:textId="1744C746" w:rsidR="009207AA" w:rsidRPr="00B44781" w:rsidRDefault="00532FA8" w:rsidP="00D72988">
      <w:pPr>
        <w:pStyle w:val="ListParagraph"/>
        <w:numPr>
          <w:ilvl w:val="0"/>
          <w:numId w:val="7"/>
        </w:numPr>
        <w:rPr>
          <w:rFonts w:ascii="Calibri" w:eastAsia="Times New Roman" w:hAnsi="Calibri" w:cs="Times New Roman"/>
          <w:b/>
          <w:bCs/>
          <w:u w:val="single"/>
          <w:lang w:eastAsia="en-GB"/>
        </w:rPr>
      </w:pPr>
      <w:r>
        <w:lastRenderedPageBreak/>
        <w:t xml:space="preserve">Establishing </w:t>
      </w:r>
      <w:r w:rsidR="00CB0EE0">
        <w:t>l</w:t>
      </w:r>
      <w:r w:rsidR="009207AA" w:rsidRPr="0024475C">
        <w:t xml:space="preserve">andscape management </w:t>
      </w:r>
      <w:r w:rsidR="009207AA">
        <w:t>plan</w:t>
      </w:r>
      <w:r w:rsidR="00CB0EE0">
        <w:t>s</w:t>
      </w:r>
      <w:r w:rsidR="009207AA">
        <w:t xml:space="preserve"> as part of integrated management system</w:t>
      </w:r>
      <w:r w:rsidR="00CB0EE0">
        <w:t>s</w:t>
      </w:r>
      <w:r w:rsidR="00B44781">
        <w:t>.</w:t>
      </w:r>
    </w:p>
    <w:p w14:paraId="51D32C3C" w14:textId="77777777" w:rsidR="00B44781" w:rsidRPr="00B44781" w:rsidRDefault="00B44781" w:rsidP="00B44781">
      <w:pPr>
        <w:pStyle w:val="ListParagraph"/>
        <w:ind w:left="758"/>
        <w:rPr>
          <w:rFonts w:ascii="Calibri" w:eastAsia="Times New Roman" w:hAnsi="Calibri" w:cs="Times New Roman"/>
          <w:b/>
          <w:bCs/>
          <w:u w:val="single"/>
          <w:lang w:eastAsia="en-GB"/>
        </w:rPr>
      </w:pPr>
    </w:p>
    <w:p w14:paraId="2D54CC72" w14:textId="77777777" w:rsidR="009207AA" w:rsidRPr="0093647A" w:rsidRDefault="0093647A" w:rsidP="009207AA">
      <w:pPr>
        <w:shd w:val="clear" w:color="auto" w:fill="FFFFFF"/>
        <w:spacing w:after="240" w:line="240" w:lineRule="auto"/>
        <w:rPr>
          <w:rFonts w:eastAsia="Times New Roman" w:cs="Times New Roman"/>
          <w:b/>
          <w:color w:val="000000"/>
          <w:lang w:eastAsia="en-GB"/>
        </w:rPr>
      </w:pPr>
      <w:r w:rsidRPr="0093647A">
        <w:rPr>
          <w:rFonts w:eastAsia="Times New Roman" w:cs="Times New Roman"/>
          <w:b/>
          <w:color w:val="000000"/>
          <w:lang w:eastAsia="en-GB"/>
        </w:rPr>
        <w:t xml:space="preserve">Sustainable Procurement </w:t>
      </w:r>
    </w:p>
    <w:p w14:paraId="2933F24E" w14:textId="77777777" w:rsidR="0093647A" w:rsidRPr="00EC380D" w:rsidRDefault="0093647A" w:rsidP="0093647A">
      <w:pPr>
        <w:spacing w:line="300" w:lineRule="atLeast"/>
        <w:rPr>
          <w:rFonts w:cs="Arial"/>
        </w:rPr>
      </w:pPr>
      <w:r w:rsidRPr="00EC380D">
        <w:rPr>
          <w:rFonts w:cs="Arial"/>
        </w:rPr>
        <w:t>The S</w:t>
      </w:r>
      <w:r w:rsidR="00B44781">
        <w:rPr>
          <w:rFonts w:cs="Arial"/>
        </w:rPr>
        <w:t xml:space="preserve">cottish </w:t>
      </w:r>
      <w:r w:rsidRPr="00EC380D">
        <w:rPr>
          <w:rFonts w:cs="Arial"/>
        </w:rPr>
        <w:t>E</w:t>
      </w:r>
      <w:r w:rsidR="00B44781">
        <w:rPr>
          <w:rFonts w:cs="Arial"/>
        </w:rPr>
        <w:t>nterprise</w:t>
      </w:r>
      <w:r w:rsidRPr="00EC380D">
        <w:rPr>
          <w:rFonts w:cs="Arial"/>
        </w:rPr>
        <w:t xml:space="preserve"> Sustainable Procurement Strategy aims to ensure that sustainability is considered throughout the entire procurement life cycle, meeting our legal and financial obligations, following best practice and achieving economic, environmental and social benefits.</w:t>
      </w:r>
    </w:p>
    <w:p w14:paraId="48E3595A" w14:textId="77777777" w:rsidR="0093647A" w:rsidRPr="0093647A" w:rsidRDefault="0093647A" w:rsidP="0093647A">
      <w:pPr>
        <w:spacing w:line="300" w:lineRule="atLeast"/>
        <w:rPr>
          <w:rFonts w:cs="Arial"/>
        </w:rPr>
      </w:pPr>
      <w:r w:rsidRPr="00EC380D">
        <w:rPr>
          <w:rFonts w:cs="Arial"/>
        </w:rPr>
        <w:t xml:space="preserve">Environmental criteria are included in our requirements and our evaluation of tenders wherever relevant. As part of this strategy, we will continue to consider the whole life cost and environmental impact of construction projects as appropriate including: </w:t>
      </w:r>
    </w:p>
    <w:p w14:paraId="54E7A251" w14:textId="77777777" w:rsidR="0093647A" w:rsidRPr="0093647A" w:rsidRDefault="0093647A" w:rsidP="0093647A">
      <w:pPr>
        <w:pStyle w:val="ListParagraph"/>
        <w:numPr>
          <w:ilvl w:val="0"/>
          <w:numId w:val="8"/>
        </w:numPr>
        <w:spacing w:after="0" w:line="300" w:lineRule="atLeast"/>
        <w:rPr>
          <w:rFonts w:cs="Arial"/>
        </w:rPr>
      </w:pPr>
      <w:r w:rsidRPr="0093647A">
        <w:rPr>
          <w:rFonts w:cs="Arial"/>
        </w:rPr>
        <w:t xml:space="preserve">Specifying high </w:t>
      </w:r>
      <w:hyperlink r:id="rId5" w:history="1">
        <w:r w:rsidRPr="0093647A">
          <w:rPr>
            <w:rStyle w:val="Hyperlink"/>
            <w:rFonts w:cs="Arial"/>
          </w:rPr>
          <w:t>BREEAM</w:t>
        </w:r>
      </w:hyperlink>
      <w:r w:rsidRPr="0093647A">
        <w:rPr>
          <w:rFonts w:cs="Arial"/>
        </w:rPr>
        <w:t xml:space="preserve"> ratings for sustainable design and construction</w:t>
      </w:r>
    </w:p>
    <w:p w14:paraId="554AE859" w14:textId="77777777" w:rsidR="0093647A" w:rsidRPr="0093647A" w:rsidRDefault="0093647A" w:rsidP="0093647A">
      <w:pPr>
        <w:pStyle w:val="ListParagraph"/>
        <w:numPr>
          <w:ilvl w:val="0"/>
          <w:numId w:val="8"/>
        </w:numPr>
        <w:spacing w:after="0" w:line="300" w:lineRule="atLeast"/>
        <w:rPr>
          <w:rFonts w:cs="Arial"/>
        </w:rPr>
      </w:pPr>
      <w:r w:rsidRPr="0093647A">
        <w:rPr>
          <w:rFonts w:cs="Arial"/>
        </w:rPr>
        <w:t xml:space="preserve">Encouraging recycling and the reuse of materials </w:t>
      </w:r>
    </w:p>
    <w:p w14:paraId="35C07FE4" w14:textId="77777777" w:rsidR="0093647A" w:rsidRPr="0093647A" w:rsidRDefault="0093647A" w:rsidP="0093647A">
      <w:pPr>
        <w:pStyle w:val="ListParagraph"/>
        <w:numPr>
          <w:ilvl w:val="0"/>
          <w:numId w:val="8"/>
        </w:numPr>
        <w:spacing w:after="0" w:line="300" w:lineRule="atLeast"/>
        <w:rPr>
          <w:rFonts w:cs="Arial"/>
        </w:rPr>
      </w:pPr>
      <w:r w:rsidRPr="0093647A">
        <w:rPr>
          <w:rFonts w:cs="Arial"/>
        </w:rPr>
        <w:t xml:space="preserve">Maximising the use of materials from sustainable sources in accordance with the government buying standards. </w:t>
      </w:r>
    </w:p>
    <w:p w14:paraId="34F71456" w14:textId="77777777" w:rsidR="0093647A" w:rsidRPr="0093647A" w:rsidRDefault="0093647A" w:rsidP="0093647A">
      <w:pPr>
        <w:pStyle w:val="ListParagraph"/>
        <w:numPr>
          <w:ilvl w:val="0"/>
          <w:numId w:val="8"/>
        </w:numPr>
        <w:spacing w:after="0" w:line="300" w:lineRule="atLeast"/>
        <w:rPr>
          <w:rFonts w:cs="Arial"/>
        </w:rPr>
      </w:pPr>
      <w:r w:rsidRPr="0093647A">
        <w:rPr>
          <w:rFonts w:cs="Arial"/>
        </w:rPr>
        <w:t>Considering EPC ratings during the procurement of construction contracts where relevant.</w:t>
      </w:r>
    </w:p>
    <w:p w14:paraId="05D3FE2A" w14:textId="17B5129D" w:rsidR="0093647A" w:rsidRDefault="004C51E6" w:rsidP="0093647A">
      <w:pPr>
        <w:spacing w:line="300" w:lineRule="atLeast"/>
        <w:rPr>
          <w:rFonts w:cs="Arial"/>
        </w:rPr>
      </w:pPr>
      <w:r>
        <w:rPr>
          <w:rFonts w:ascii="Arial" w:hAnsi="Arial" w:cs="Arial"/>
        </w:rPr>
        <w:br/>
      </w:r>
      <w:r w:rsidR="0093647A" w:rsidRPr="00EC380D">
        <w:rPr>
          <w:rFonts w:cs="Arial"/>
        </w:rPr>
        <w:t xml:space="preserve">We want to be recognised as an environmentally responsible organisation. This will be achieved by reducing our carbon emissions and by working with others to share good practice. </w:t>
      </w:r>
    </w:p>
    <w:p w14:paraId="1897BCDF" w14:textId="77777777" w:rsidR="00990237" w:rsidRPr="0093647A" w:rsidRDefault="00990237" w:rsidP="0093647A">
      <w:pPr>
        <w:spacing w:line="300" w:lineRule="atLeast"/>
        <w:rPr>
          <w:rFonts w:cs="Arial"/>
        </w:rPr>
      </w:pPr>
    </w:p>
    <w:p w14:paraId="30CA3959" w14:textId="77777777" w:rsidR="00591CA4" w:rsidRPr="004C51E6" w:rsidRDefault="00591CA4" w:rsidP="00591CA4">
      <w:pPr>
        <w:shd w:val="clear" w:color="auto" w:fill="FFFFFF"/>
        <w:spacing w:after="240" w:line="240" w:lineRule="auto"/>
        <w:rPr>
          <w:rFonts w:eastAsia="Times New Roman" w:cs="Times New Roman"/>
          <w:color w:val="000000"/>
          <w:u w:val="single"/>
          <w:lang w:eastAsia="en-GB"/>
        </w:rPr>
      </w:pPr>
      <w:r w:rsidRPr="004C51E6">
        <w:rPr>
          <w:rFonts w:eastAsia="Times New Roman" w:cs="Times New Roman"/>
          <w:b/>
          <w:bCs/>
          <w:color w:val="000000"/>
          <w:u w:val="single"/>
          <w:lang w:eastAsia="en-GB"/>
        </w:rPr>
        <w:t>Section 3: Actions taken to improve biodiversity conservation</w:t>
      </w:r>
      <w:r w:rsidRPr="004C51E6">
        <w:rPr>
          <w:rFonts w:eastAsia="Times New Roman" w:cs="Times New Roman"/>
          <w:color w:val="000000"/>
          <w:u w:val="single"/>
          <w:lang w:eastAsia="en-GB"/>
        </w:rPr>
        <w:t xml:space="preserve"> </w:t>
      </w:r>
    </w:p>
    <w:p w14:paraId="5906C5A0" w14:textId="77777777" w:rsidR="0093647A" w:rsidRPr="001F45A0" w:rsidRDefault="0093647A" w:rsidP="00591CA4">
      <w:pPr>
        <w:shd w:val="clear" w:color="auto" w:fill="FFFFFF"/>
        <w:spacing w:after="240" w:line="240" w:lineRule="auto"/>
        <w:rPr>
          <w:rFonts w:eastAsia="Times New Roman" w:cs="Times New Roman"/>
          <w:b/>
          <w:color w:val="000000"/>
          <w:lang w:eastAsia="en-GB"/>
        </w:rPr>
      </w:pPr>
      <w:r w:rsidRPr="001F45A0">
        <w:rPr>
          <w:rFonts w:eastAsia="Times New Roman" w:cs="Times New Roman"/>
          <w:b/>
          <w:color w:val="000000"/>
          <w:lang w:eastAsia="en-GB"/>
        </w:rPr>
        <w:t>Staff Volunteering</w:t>
      </w:r>
    </w:p>
    <w:p w14:paraId="73D87119" w14:textId="77777777" w:rsidR="0093647A" w:rsidRDefault="0093647A" w:rsidP="001F45A0">
      <w:pPr>
        <w:rPr>
          <w:rFonts w:eastAsia="Times New Roman" w:cs="Times New Roman"/>
          <w:color w:val="000000"/>
          <w:lang w:eastAsia="en-GB"/>
        </w:rPr>
      </w:pPr>
      <w:r>
        <w:rPr>
          <w:rFonts w:eastAsia="Times New Roman" w:cs="Times New Roman"/>
          <w:color w:val="000000"/>
          <w:lang w:eastAsia="en-GB"/>
        </w:rPr>
        <w:t>As part of our rewards package colleagues are given up to 3 days volunteer leave per year.  In the last 3</w:t>
      </w:r>
      <w:r w:rsidR="001F45A0">
        <w:rPr>
          <w:rFonts w:eastAsia="Times New Roman" w:cs="Times New Roman"/>
          <w:color w:val="000000"/>
          <w:lang w:eastAsia="en-GB"/>
        </w:rPr>
        <w:t xml:space="preserve"> years colleagues have spent a total of </w:t>
      </w:r>
      <w:r w:rsidR="001F45A0" w:rsidRPr="001F45A0">
        <w:rPr>
          <w:rFonts w:ascii="Calibri" w:eastAsia="Times New Roman" w:hAnsi="Calibri" w:cs="Times New Roman"/>
          <w:color w:val="000000"/>
          <w:lang w:eastAsia="en-GB"/>
        </w:rPr>
        <w:t>4455</w:t>
      </w:r>
      <w:r>
        <w:rPr>
          <w:rFonts w:eastAsia="Times New Roman" w:cs="Times New Roman"/>
          <w:color w:val="000000"/>
          <w:lang w:eastAsia="en-GB"/>
        </w:rPr>
        <w:t xml:space="preserve"> hours working on volunteering projects which support biodiversity</w:t>
      </w:r>
      <w:r w:rsidR="001F45A0">
        <w:rPr>
          <w:rFonts w:eastAsia="Times New Roman" w:cs="Times New Roman"/>
          <w:color w:val="000000"/>
          <w:lang w:eastAsia="en-GB"/>
        </w:rPr>
        <w:t>.  These include:</w:t>
      </w:r>
    </w:p>
    <w:p w14:paraId="5177D473" w14:textId="10357475" w:rsidR="001F45A0" w:rsidRPr="00B44781" w:rsidRDefault="001F45A0" w:rsidP="001F45A0">
      <w:pPr>
        <w:pStyle w:val="ListParagraph"/>
        <w:numPr>
          <w:ilvl w:val="0"/>
          <w:numId w:val="9"/>
        </w:numPr>
        <w:rPr>
          <w:rFonts w:eastAsia="Times New Roman" w:cs="Times New Roman"/>
          <w:color w:val="000000"/>
          <w:lang w:eastAsia="en-GB"/>
        </w:rPr>
      </w:pPr>
      <w:r w:rsidRPr="00B44781">
        <w:rPr>
          <w:rFonts w:eastAsia="Times New Roman" w:cs="Times New Roman"/>
          <w:color w:val="000000"/>
          <w:lang w:eastAsia="en-GB"/>
        </w:rPr>
        <w:t>Whitmuir Community farm</w:t>
      </w:r>
      <w:r w:rsidR="00990237">
        <w:rPr>
          <w:rFonts w:eastAsia="Times New Roman" w:cs="Times New Roman"/>
          <w:color w:val="000000"/>
          <w:lang w:eastAsia="en-GB"/>
        </w:rPr>
        <w:t xml:space="preserve"> </w:t>
      </w:r>
      <w:r w:rsidR="00B47715">
        <w:rPr>
          <w:rFonts w:eastAsia="Times New Roman" w:cs="Times New Roman"/>
          <w:color w:val="000000"/>
          <w:lang w:eastAsia="en-GB"/>
        </w:rPr>
        <w:t xml:space="preserve">planting and maintenance of land </w:t>
      </w:r>
    </w:p>
    <w:p w14:paraId="7D1E3017" w14:textId="77777777" w:rsidR="00B44781" w:rsidRPr="00B44781" w:rsidRDefault="001F45A0" w:rsidP="00B44781">
      <w:pPr>
        <w:pStyle w:val="ListParagraph"/>
        <w:numPr>
          <w:ilvl w:val="0"/>
          <w:numId w:val="9"/>
        </w:numPr>
        <w:rPr>
          <w:rFonts w:cs="Arial"/>
        </w:rPr>
      </w:pPr>
      <w:r w:rsidRPr="00B44781">
        <w:rPr>
          <w:rFonts w:cs="Arial"/>
        </w:rPr>
        <w:t xml:space="preserve">Historic Scotland </w:t>
      </w:r>
      <w:r w:rsidR="00B44781">
        <w:rPr>
          <w:rFonts w:cs="Arial"/>
        </w:rPr>
        <w:t>Ranger Service - Holyrood Park</w:t>
      </w:r>
      <w:r w:rsidRPr="00B44781">
        <w:rPr>
          <w:rFonts w:cs="Arial"/>
        </w:rPr>
        <w:t xml:space="preserve"> </w:t>
      </w:r>
      <w:r w:rsidR="00812923" w:rsidRPr="00B44781">
        <w:rPr>
          <w:rFonts w:cs="Arial"/>
        </w:rPr>
        <w:t>Arthur’s</w:t>
      </w:r>
      <w:r w:rsidRPr="00B44781">
        <w:rPr>
          <w:rFonts w:cs="Arial"/>
        </w:rPr>
        <w:t xml:space="preserve"> Seat tidy</w:t>
      </w:r>
    </w:p>
    <w:p w14:paraId="0A27ED47" w14:textId="77777777" w:rsidR="001F45A0" w:rsidRPr="00B44781" w:rsidRDefault="001F45A0" w:rsidP="001F45A0">
      <w:pPr>
        <w:pStyle w:val="ListParagraph"/>
        <w:numPr>
          <w:ilvl w:val="0"/>
          <w:numId w:val="9"/>
        </w:numPr>
        <w:rPr>
          <w:rFonts w:cs="Arial"/>
        </w:rPr>
      </w:pPr>
      <w:r w:rsidRPr="00B44781">
        <w:rPr>
          <w:rFonts w:cs="Arial"/>
        </w:rPr>
        <w:t xml:space="preserve">Beach cleaning Troon </w:t>
      </w:r>
    </w:p>
    <w:p w14:paraId="38C66747" w14:textId="77777777" w:rsidR="00B44781" w:rsidRPr="0092415D" w:rsidRDefault="00B44781" w:rsidP="0092415D">
      <w:pPr>
        <w:jc w:val="center"/>
        <w:rPr>
          <w:rFonts w:cs="Arial"/>
        </w:rPr>
      </w:pPr>
      <w:r>
        <w:rPr>
          <w:noProof/>
          <w:lang w:eastAsia="en-GB"/>
        </w:rPr>
        <w:drawing>
          <wp:inline distT="0" distB="0" distL="0" distR="0" wp14:anchorId="06320D59" wp14:editId="4936D1B8">
            <wp:extent cx="2150110" cy="1432493"/>
            <wp:effectExtent l="0" t="0" r="0" b="0"/>
            <wp:docPr id="1" name="Picture 1" descr="C:\Users\frostl\AppData\Local\Microsoft\Windows\Temporary Internet Files\Content.Outlook\EYQQZAVD\TroonBeac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stl\AppData\Local\Microsoft\Windows\Temporary Internet Files\Content.Outlook\EYQQZAVD\TroonBeach11.jpg"/>
                    <pic:cNvPicPr>
                      <a:picLocks noChangeAspect="1" noChangeArrowheads="1"/>
                    </pic:cNvPicPr>
                  </pic:nvPicPr>
                  <pic:blipFill>
                    <a:blip r:embed="rId6" cstate="print"/>
                    <a:srcRect/>
                    <a:stretch>
                      <a:fillRect/>
                    </a:stretch>
                  </pic:blipFill>
                  <pic:spPr bwMode="auto">
                    <a:xfrm>
                      <a:off x="0" y="0"/>
                      <a:ext cx="2167719" cy="1444225"/>
                    </a:xfrm>
                    <a:prstGeom prst="rect">
                      <a:avLst/>
                    </a:prstGeom>
                    <a:noFill/>
                    <a:ln w="9525">
                      <a:noFill/>
                      <a:miter lim="800000"/>
                      <a:headEnd/>
                      <a:tailEnd/>
                    </a:ln>
                  </pic:spPr>
                </pic:pic>
              </a:graphicData>
            </a:graphic>
          </wp:inline>
        </w:drawing>
      </w:r>
    </w:p>
    <w:p w14:paraId="2E74E842" w14:textId="77777777" w:rsidR="001F45A0" w:rsidRPr="00B44781" w:rsidRDefault="001F45A0" w:rsidP="001F45A0">
      <w:pPr>
        <w:pStyle w:val="ListParagraph"/>
        <w:numPr>
          <w:ilvl w:val="0"/>
          <w:numId w:val="9"/>
        </w:numPr>
        <w:rPr>
          <w:rFonts w:cs="Arial"/>
        </w:rPr>
      </w:pPr>
      <w:r w:rsidRPr="00B44781">
        <w:rPr>
          <w:rFonts w:cs="Arial"/>
        </w:rPr>
        <w:t xml:space="preserve">Almond Valley - </w:t>
      </w:r>
      <w:r w:rsidR="00B44781">
        <w:rPr>
          <w:rFonts w:cs="Arial"/>
        </w:rPr>
        <w:t>including</w:t>
      </w:r>
      <w:r w:rsidRPr="00B44781">
        <w:rPr>
          <w:rFonts w:cs="Arial"/>
        </w:rPr>
        <w:t xml:space="preserve"> ground works around a new orchard picnic barn </w:t>
      </w:r>
      <w:r w:rsidR="00B44781">
        <w:rPr>
          <w:rFonts w:cs="Arial"/>
        </w:rPr>
        <w:t>and moving a bird house</w:t>
      </w:r>
    </w:p>
    <w:p w14:paraId="55FF012B" w14:textId="77777777" w:rsidR="001F45A0" w:rsidRDefault="00AB1E81" w:rsidP="001F45A0">
      <w:pPr>
        <w:pStyle w:val="ListParagraph"/>
        <w:numPr>
          <w:ilvl w:val="0"/>
          <w:numId w:val="9"/>
        </w:numPr>
        <w:rPr>
          <w:rFonts w:eastAsia="Times New Roman" w:cs="Times New Roman"/>
          <w:color w:val="000000"/>
          <w:lang w:eastAsia="en-GB"/>
        </w:rPr>
      </w:pPr>
      <w:r w:rsidRPr="00B44781">
        <w:rPr>
          <w:rFonts w:eastAsia="Times New Roman" w:cs="Times New Roman"/>
          <w:color w:val="000000"/>
          <w:lang w:eastAsia="en-GB"/>
        </w:rPr>
        <w:lastRenderedPageBreak/>
        <w:t>Forest Maintenance with Forest</w:t>
      </w:r>
      <w:r w:rsidR="001F45A0" w:rsidRPr="00B44781">
        <w:rPr>
          <w:rFonts w:eastAsia="Times New Roman" w:cs="Times New Roman"/>
          <w:color w:val="000000"/>
          <w:lang w:eastAsia="en-GB"/>
        </w:rPr>
        <w:t xml:space="preserve">ry Commission </w:t>
      </w:r>
    </w:p>
    <w:p w14:paraId="32DCBC9E" w14:textId="77777777" w:rsidR="00B47715" w:rsidRPr="00B44781" w:rsidRDefault="00B47715" w:rsidP="00F757A7">
      <w:pPr>
        <w:pStyle w:val="ListParagraph"/>
        <w:rPr>
          <w:rFonts w:eastAsia="Times New Roman" w:cs="Times New Roman"/>
          <w:color w:val="000000"/>
          <w:lang w:eastAsia="en-GB"/>
        </w:rPr>
      </w:pPr>
    </w:p>
    <w:p w14:paraId="593CC5C0" w14:textId="77777777" w:rsidR="001F45A0" w:rsidRPr="001F45A0" w:rsidRDefault="001F45A0" w:rsidP="00591CA4">
      <w:pPr>
        <w:shd w:val="clear" w:color="auto" w:fill="FFFFFF"/>
        <w:spacing w:after="240" w:line="240" w:lineRule="auto"/>
        <w:rPr>
          <w:rFonts w:eastAsia="Times New Roman" w:cs="Times New Roman"/>
          <w:b/>
          <w:color w:val="000000"/>
          <w:lang w:eastAsia="en-GB"/>
        </w:rPr>
      </w:pPr>
      <w:r w:rsidRPr="001F45A0">
        <w:rPr>
          <w:rFonts w:eastAsia="Times New Roman" w:cs="Times New Roman"/>
          <w:b/>
          <w:color w:val="000000"/>
          <w:lang w:eastAsia="en-GB"/>
        </w:rPr>
        <w:t xml:space="preserve">Encouraging Biodiversity in our Offices </w:t>
      </w:r>
    </w:p>
    <w:p w14:paraId="0B7B341D" w14:textId="77777777" w:rsidR="00591CA4" w:rsidRPr="00C64BC8" w:rsidRDefault="001F45A0" w:rsidP="00591CA4">
      <w:pPr>
        <w:shd w:val="clear" w:color="auto" w:fill="FFFFFF"/>
        <w:spacing w:after="240" w:line="240" w:lineRule="auto"/>
        <w:rPr>
          <w:rFonts w:eastAsia="Times New Roman" w:cs="Times New Roman"/>
          <w:color w:val="000000"/>
          <w:lang w:eastAsia="en-GB"/>
        </w:rPr>
      </w:pPr>
      <w:r>
        <w:rPr>
          <w:rFonts w:eastAsia="Times New Roman" w:cs="Times New Roman"/>
          <w:color w:val="000000"/>
          <w:lang w:eastAsia="en-GB"/>
        </w:rPr>
        <w:t>Our Dumfries office have been piloting some biodiversity projects including planters in the office garden areas and commissi</w:t>
      </w:r>
      <w:r w:rsidR="007115DE">
        <w:rPr>
          <w:rFonts w:eastAsia="Times New Roman" w:cs="Times New Roman"/>
          <w:color w:val="000000"/>
          <w:lang w:eastAsia="en-GB"/>
        </w:rPr>
        <w:t xml:space="preserve">oning the </w:t>
      </w:r>
      <w:r w:rsidR="00812923">
        <w:rPr>
          <w:rFonts w:eastAsia="Times New Roman" w:cs="Times New Roman"/>
          <w:color w:val="000000"/>
          <w:lang w:eastAsia="en-GB"/>
        </w:rPr>
        <w:t>building of</w:t>
      </w:r>
      <w:r>
        <w:rPr>
          <w:rFonts w:eastAsia="Times New Roman" w:cs="Times New Roman"/>
          <w:color w:val="000000"/>
          <w:lang w:eastAsia="en-GB"/>
        </w:rPr>
        <w:t xml:space="preserve"> a bird box made from local </w:t>
      </w:r>
      <w:r w:rsidR="00812923">
        <w:rPr>
          <w:rFonts w:eastAsia="Times New Roman" w:cs="Times New Roman"/>
          <w:color w:val="000000"/>
          <w:lang w:eastAsia="en-GB"/>
        </w:rPr>
        <w:t>sustainable</w:t>
      </w:r>
      <w:r>
        <w:rPr>
          <w:rFonts w:eastAsia="Times New Roman" w:cs="Times New Roman"/>
          <w:color w:val="000000"/>
          <w:lang w:eastAsia="en-GB"/>
        </w:rPr>
        <w:t xml:space="preserve"> materials for the office garden areas.  Following the succe</w:t>
      </w:r>
      <w:r w:rsidR="007115DE">
        <w:rPr>
          <w:rFonts w:eastAsia="Times New Roman" w:cs="Times New Roman"/>
          <w:color w:val="000000"/>
          <w:lang w:eastAsia="en-GB"/>
        </w:rPr>
        <w:t>ss of this pilot we will encourage other offices to think about how they could best promote diversity in their grounds.</w:t>
      </w:r>
    </w:p>
    <w:p w14:paraId="108AFC74" w14:textId="77777777" w:rsidR="001F45A0" w:rsidRDefault="001F45A0" w:rsidP="001F45A0">
      <w:pPr>
        <w:shd w:val="clear" w:color="auto" w:fill="FFFFFF"/>
        <w:spacing w:after="240" w:line="240" w:lineRule="auto"/>
        <w:rPr>
          <w:rFonts w:eastAsia="Times New Roman" w:cs="Times New Roman"/>
          <w:b/>
          <w:color w:val="000000"/>
          <w:lang w:eastAsia="en-GB"/>
        </w:rPr>
      </w:pPr>
      <w:r w:rsidRPr="001F45A0">
        <w:rPr>
          <w:rFonts w:eastAsia="Times New Roman" w:cs="Times New Roman"/>
          <w:b/>
          <w:color w:val="000000"/>
          <w:lang w:eastAsia="en-GB"/>
        </w:rPr>
        <w:t>I</w:t>
      </w:r>
      <w:r w:rsidR="0092415D">
        <w:rPr>
          <w:rFonts w:eastAsia="Times New Roman" w:cs="Times New Roman"/>
          <w:b/>
          <w:color w:val="000000"/>
          <w:lang w:eastAsia="en-GB"/>
        </w:rPr>
        <w:t>nfrastructure P</w:t>
      </w:r>
      <w:r w:rsidRPr="001F45A0">
        <w:rPr>
          <w:rFonts w:eastAsia="Times New Roman" w:cs="Times New Roman"/>
          <w:b/>
          <w:color w:val="000000"/>
          <w:lang w:eastAsia="en-GB"/>
        </w:rPr>
        <w:t xml:space="preserve">rojects </w:t>
      </w:r>
    </w:p>
    <w:p w14:paraId="3F039F4B" w14:textId="77777777" w:rsidR="007115DE" w:rsidRDefault="007115DE" w:rsidP="007115DE">
      <w:pPr>
        <w:rPr>
          <w:rFonts w:cs="Arial"/>
        </w:rPr>
      </w:pPr>
      <w:r w:rsidRPr="0092415D">
        <w:rPr>
          <w:rFonts w:eastAsia="Times New Roman" w:cs="Times New Roman"/>
          <w:color w:val="000000"/>
          <w:lang w:eastAsia="en-GB"/>
        </w:rPr>
        <w:t>As part of our devel</w:t>
      </w:r>
      <w:r w:rsidR="0092415D">
        <w:rPr>
          <w:rFonts w:eastAsia="Times New Roman" w:cs="Times New Roman"/>
          <w:color w:val="000000"/>
          <w:lang w:eastAsia="en-GB"/>
        </w:rPr>
        <w:t xml:space="preserve">opment at Edinburgh Bioquarter </w:t>
      </w:r>
      <w:r w:rsidRPr="0092415D">
        <w:rPr>
          <w:rFonts w:cs="Arial"/>
        </w:rPr>
        <w:t xml:space="preserve">the Water Feature which has been installed in the site </w:t>
      </w:r>
      <w:r w:rsidR="00812923" w:rsidRPr="0092415D">
        <w:rPr>
          <w:rFonts w:cs="Arial"/>
        </w:rPr>
        <w:t>encourages</w:t>
      </w:r>
      <w:r w:rsidRPr="0092415D">
        <w:rPr>
          <w:rFonts w:cs="Arial"/>
        </w:rPr>
        <w:t xml:space="preserve"> biodiversity. </w:t>
      </w:r>
    </w:p>
    <w:p w14:paraId="0902E015" w14:textId="77777777" w:rsidR="0092415D" w:rsidRPr="0092415D" w:rsidRDefault="0092415D" w:rsidP="007115DE">
      <w:pPr>
        <w:rPr>
          <w:rFonts w:cs="Arial"/>
        </w:rPr>
      </w:pPr>
      <w:r w:rsidRPr="0092415D">
        <w:rPr>
          <w:rFonts w:cs="Arial"/>
          <w:noProof/>
        </w:rPr>
        <w:drawing>
          <wp:inline distT="0" distB="0" distL="0" distR="0" wp14:anchorId="57185722" wp14:editId="5BD3A4A4">
            <wp:extent cx="5731510" cy="3821993"/>
            <wp:effectExtent l="0" t="0" r="0" b="0"/>
            <wp:docPr id="2" name="Picture 2" descr="\\csnsrvbl0007\public\Edinburgh BioQuarter\EBQ Programme\6. Project Managers\John Duncan\Photos\11052A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nsrvbl0007\public\Edinburgh BioQuarter\EBQ Programme\6. Project Managers\John Duncan\Photos\11052A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1993"/>
                    </a:xfrm>
                    <a:prstGeom prst="rect">
                      <a:avLst/>
                    </a:prstGeom>
                    <a:noFill/>
                    <a:ln>
                      <a:noFill/>
                    </a:ln>
                  </pic:spPr>
                </pic:pic>
              </a:graphicData>
            </a:graphic>
          </wp:inline>
        </w:drawing>
      </w:r>
    </w:p>
    <w:p w14:paraId="4E5B4551" w14:textId="77777777" w:rsidR="0092415D" w:rsidRDefault="0092415D" w:rsidP="007115DE">
      <w:pPr>
        <w:rPr>
          <w:rFonts w:cs="Arial"/>
        </w:rPr>
      </w:pPr>
      <w:r>
        <w:rPr>
          <w:rFonts w:cs="Arial"/>
        </w:rPr>
        <w:t xml:space="preserve">The 0.5 km long feature has </w:t>
      </w:r>
      <w:r w:rsidR="007115DE" w:rsidRPr="0067206D">
        <w:rPr>
          <w:rFonts w:cs="Arial"/>
        </w:rPr>
        <w:t xml:space="preserve">two levels, the higher level provides attenuation of surface water from the southerly plots </w:t>
      </w:r>
      <w:r>
        <w:rPr>
          <w:rFonts w:cs="Arial"/>
        </w:rPr>
        <w:t>b</w:t>
      </w:r>
      <w:r w:rsidR="007115DE" w:rsidRPr="0067206D">
        <w:rPr>
          <w:rFonts w:cs="Arial"/>
        </w:rPr>
        <w:t xml:space="preserve">efore discharging into an adjacent </w:t>
      </w:r>
      <w:r w:rsidR="007115DE" w:rsidRPr="0092415D">
        <w:rPr>
          <w:rFonts w:cs="Arial"/>
        </w:rPr>
        <w:t xml:space="preserve">SUDS pond. </w:t>
      </w:r>
    </w:p>
    <w:p w14:paraId="1E7F1D67" w14:textId="77777777" w:rsidR="007115DE" w:rsidRDefault="007115DE" w:rsidP="007115DE">
      <w:pPr>
        <w:rPr>
          <w:rFonts w:cs="Arial"/>
        </w:rPr>
      </w:pPr>
      <w:r w:rsidRPr="004C51E6">
        <w:rPr>
          <w:rFonts w:cs="Arial"/>
        </w:rPr>
        <w:t xml:space="preserve">The lower level acts as a feature with fountains at either end, and </w:t>
      </w:r>
      <w:r w:rsidR="0092415D">
        <w:rPr>
          <w:rFonts w:cs="Arial"/>
        </w:rPr>
        <w:t xml:space="preserve">is </w:t>
      </w:r>
      <w:r w:rsidRPr="004C51E6">
        <w:rPr>
          <w:rFonts w:cs="Arial"/>
        </w:rPr>
        <w:t>pl</w:t>
      </w:r>
      <w:r w:rsidR="0092415D">
        <w:rPr>
          <w:rFonts w:cs="Arial"/>
        </w:rPr>
        <w:t>anted with oxygenating plants and shrubs which provide</w:t>
      </w:r>
      <w:r w:rsidRPr="004C51E6">
        <w:rPr>
          <w:rFonts w:cs="Arial"/>
        </w:rPr>
        <w:t xml:space="preserve"> a nesting / resting place for local birds and ducks including a couple of Swans which have been frequent visitors.</w:t>
      </w:r>
    </w:p>
    <w:p w14:paraId="0D97BE41" w14:textId="77777777" w:rsidR="0092415D" w:rsidRDefault="0092415D" w:rsidP="00591CA4">
      <w:pPr>
        <w:shd w:val="clear" w:color="auto" w:fill="FFFFFF"/>
        <w:spacing w:after="240" w:line="240" w:lineRule="auto"/>
        <w:rPr>
          <w:rFonts w:cs="Arial"/>
          <w:color w:val="FF0000"/>
        </w:rPr>
      </w:pPr>
    </w:p>
    <w:p w14:paraId="116A822E" w14:textId="77777777" w:rsidR="0092415D" w:rsidRDefault="0092415D" w:rsidP="00591CA4">
      <w:pPr>
        <w:shd w:val="clear" w:color="auto" w:fill="FFFFFF"/>
        <w:spacing w:after="240" w:line="240" w:lineRule="auto"/>
        <w:rPr>
          <w:rFonts w:cs="Arial"/>
          <w:color w:val="FF0000"/>
        </w:rPr>
      </w:pPr>
    </w:p>
    <w:p w14:paraId="3E10EBE3" w14:textId="77777777" w:rsidR="0092415D" w:rsidRDefault="0092415D" w:rsidP="00591CA4">
      <w:pPr>
        <w:shd w:val="clear" w:color="auto" w:fill="FFFFFF"/>
        <w:spacing w:after="240" w:line="240" w:lineRule="auto"/>
        <w:rPr>
          <w:rFonts w:cs="Arial"/>
          <w:color w:val="FF0000"/>
        </w:rPr>
      </w:pPr>
    </w:p>
    <w:p w14:paraId="2A3640C1" w14:textId="77777777" w:rsidR="00B47715" w:rsidRDefault="00B47715" w:rsidP="00591CA4">
      <w:pPr>
        <w:shd w:val="clear" w:color="auto" w:fill="FFFFFF"/>
        <w:spacing w:after="240" w:line="240" w:lineRule="auto"/>
        <w:rPr>
          <w:rFonts w:eastAsia="Times New Roman" w:cs="Times New Roman"/>
          <w:b/>
          <w:bCs/>
          <w:color w:val="000000"/>
          <w:lang w:eastAsia="en-GB"/>
        </w:rPr>
      </w:pPr>
    </w:p>
    <w:p w14:paraId="7E5EE50E" w14:textId="77777777" w:rsidR="00B47715" w:rsidRDefault="00B47715" w:rsidP="00591CA4">
      <w:pPr>
        <w:shd w:val="clear" w:color="auto" w:fill="FFFFFF"/>
        <w:spacing w:after="240" w:line="240" w:lineRule="auto"/>
        <w:rPr>
          <w:rFonts w:eastAsia="Times New Roman" w:cs="Times New Roman"/>
          <w:b/>
          <w:bCs/>
          <w:color w:val="000000"/>
          <w:lang w:eastAsia="en-GB"/>
        </w:rPr>
      </w:pPr>
    </w:p>
    <w:p w14:paraId="19864C17" w14:textId="77777777" w:rsidR="00591CA4" w:rsidRPr="00C64BC8" w:rsidRDefault="00591CA4" w:rsidP="00591CA4">
      <w:pPr>
        <w:shd w:val="clear" w:color="auto" w:fill="FFFFFF"/>
        <w:spacing w:after="240" w:line="240" w:lineRule="auto"/>
        <w:rPr>
          <w:rFonts w:eastAsia="Times New Roman" w:cs="Times New Roman"/>
          <w:color w:val="000000"/>
          <w:lang w:eastAsia="en-GB"/>
        </w:rPr>
      </w:pPr>
      <w:r w:rsidRPr="00C64BC8">
        <w:rPr>
          <w:rFonts w:eastAsia="Times New Roman" w:cs="Times New Roman"/>
          <w:b/>
          <w:bCs/>
          <w:color w:val="000000"/>
          <w:lang w:eastAsia="en-GB"/>
        </w:rPr>
        <w:t>Section 4: Partnership working and biodiversity communications</w:t>
      </w:r>
      <w:r w:rsidRPr="00C64BC8">
        <w:rPr>
          <w:rFonts w:eastAsia="Times New Roman" w:cs="Times New Roman"/>
          <w:color w:val="000000"/>
          <w:lang w:eastAsia="en-GB"/>
        </w:rPr>
        <w:t xml:space="preserve"> </w:t>
      </w:r>
    </w:p>
    <w:p w14:paraId="5021C786" w14:textId="77777777" w:rsidR="0009001E" w:rsidRPr="0092415D" w:rsidRDefault="007115DE" w:rsidP="00591CA4">
      <w:pPr>
        <w:shd w:val="clear" w:color="auto" w:fill="FFFFFF"/>
        <w:spacing w:after="240" w:line="240" w:lineRule="auto"/>
        <w:rPr>
          <w:rFonts w:eastAsia="Times New Roman" w:cs="Times New Roman"/>
          <w:color w:val="000000"/>
          <w:lang w:eastAsia="en-GB"/>
        </w:rPr>
      </w:pPr>
      <w:r w:rsidRPr="004C51E6">
        <w:rPr>
          <w:rFonts w:eastAsia="Times New Roman" w:cs="Times New Roman"/>
          <w:color w:val="000000"/>
          <w:lang w:eastAsia="en-GB"/>
        </w:rPr>
        <w:t>We have recently st</w:t>
      </w:r>
      <w:r w:rsidR="0004202F" w:rsidRPr="004C51E6">
        <w:rPr>
          <w:rFonts w:eastAsia="Times New Roman" w:cs="Times New Roman"/>
          <w:color w:val="000000"/>
          <w:lang w:eastAsia="en-GB"/>
        </w:rPr>
        <w:t>arted working with Scottish Natural Heritage to refresh our Biodiversity Statement and identify areas for development in the next 3 years.</w:t>
      </w:r>
      <w:r w:rsidR="0092415D">
        <w:rPr>
          <w:rFonts w:eastAsia="Times New Roman" w:cs="Times New Roman"/>
          <w:color w:val="000000"/>
          <w:lang w:eastAsia="en-GB"/>
        </w:rPr>
        <w:t xml:space="preserve"> The statement will be published in February 2018.</w:t>
      </w:r>
    </w:p>
    <w:p w14:paraId="3AF05039" w14:textId="77777777" w:rsidR="0009001E" w:rsidRPr="0092415D" w:rsidRDefault="0009001E" w:rsidP="0009001E">
      <w:r w:rsidRPr="0092415D">
        <w:t>S</w:t>
      </w:r>
      <w:r w:rsidR="0092415D" w:rsidRPr="0092415D">
        <w:t xml:space="preserve">cottish </w:t>
      </w:r>
      <w:r w:rsidRPr="0092415D">
        <w:t>E</w:t>
      </w:r>
      <w:r w:rsidR="0092415D" w:rsidRPr="0092415D">
        <w:t>nterprise</w:t>
      </w:r>
      <w:r w:rsidRPr="0092415D">
        <w:t>, together with F</w:t>
      </w:r>
      <w:r w:rsidR="0092415D" w:rsidRPr="0092415D">
        <w:t>orestry Commission Scotland</w:t>
      </w:r>
      <w:r w:rsidRPr="0092415D">
        <w:t xml:space="preserve"> and S</w:t>
      </w:r>
      <w:r w:rsidR="0092415D" w:rsidRPr="0092415D">
        <w:t xml:space="preserve">cottish </w:t>
      </w:r>
      <w:r w:rsidRPr="0092415D">
        <w:t>N</w:t>
      </w:r>
      <w:r w:rsidR="0092415D" w:rsidRPr="0092415D">
        <w:t xml:space="preserve">atural </w:t>
      </w:r>
      <w:r w:rsidRPr="0092415D">
        <w:t>H</w:t>
      </w:r>
      <w:r w:rsidR="0092415D" w:rsidRPr="0092415D">
        <w:t>eritage</w:t>
      </w:r>
      <w:r w:rsidRPr="0092415D">
        <w:t>, remains a member of the charitable company Central Scotland Green Network Trust.  The C</w:t>
      </w:r>
      <w:r w:rsidR="0092415D">
        <w:t xml:space="preserve">entral </w:t>
      </w:r>
      <w:r w:rsidRPr="0092415D">
        <w:t>S</w:t>
      </w:r>
      <w:r w:rsidR="0092415D">
        <w:t xml:space="preserve">cotland </w:t>
      </w:r>
      <w:r w:rsidRPr="0092415D">
        <w:t>G</w:t>
      </w:r>
      <w:r w:rsidR="0092415D">
        <w:t xml:space="preserve">reen </w:t>
      </w:r>
      <w:r w:rsidRPr="0092415D">
        <w:t>N</w:t>
      </w:r>
      <w:r w:rsidR="0092415D">
        <w:t>etwork</w:t>
      </w:r>
      <w:r w:rsidRPr="0092415D">
        <w:t xml:space="preserve"> is a national development priority within the National Planning Framework, encompassing 19 Local Authority areas across 10,000km</w:t>
      </w:r>
      <w:r w:rsidRPr="0092415D">
        <w:rPr>
          <w:vertAlign w:val="superscript"/>
        </w:rPr>
        <w:t xml:space="preserve">2 </w:t>
      </w:r>
      <w:r w:rsidRPr="0092415D">
        <w:t>and with the potential to benefit 3.5</w:t>
      </w:r>
      <w:r w:rsidR="001E3C33">
        <w:t xml:space="preserve"> </w:t>
      </w:r>
      <w:r w:rsidRPr="0092415D">
        <w:t>million people by enhancing their access to and enjoyment of greenspace and the natural environment.  The Trust provides strategic co-ordination to public agencies, voluntary sector stakeholders and local community groups to align their policies, programmes and actions to achieve common goals around five core themes:</w:t>
      </w:r>
    </w:p>
    <w:p w14:paraId="30426DCE" w14:textId="77777777" w:rsidR="0009001E" w:rsidRPr="0092415D" w:rsidRDefault="0009001E" w:rsidP="0092415D">
      <w:pPr>
        <w:pStyle w:val="ListParagraph"/>
        <w:numPr>
          <w:ilvl w:val="0"/>
          <w:numId w:val="12"/>
        </w:numPr>
      </w:pPr>
      <w:r w:rsidRPr="0092415D">
        <w:t>Creation of greenspace and green infrastructure within urban environments.</w:t>
      </w:r>
    </w:p>
    <w:p w14:paraId="7F7B3C2B" w14:textId="77777777" w:rsidR="0009001E" w:rsidRPr="0092415D" w:rsidRDefault="0009001E" w:rsidP="0092415D">
      <w:pPr>
        <w:pStyle w:val="ListParagraph"/>
        <w:numPr>
          <w:ilvl w:val="0"/>
          <w:numId w:val="12"/>
        </w:numPr>
      </w:pPr>
      <w:r w:rsidRPr="0092415D">
        <w:t>Permanent naturalisation or temporary greening of vacant and derelict land.</w:t>
      </w:r>
    </w:p>
    <w:p w14:paraId="35C030A3" w14:textId="77777777" w:rsidR="0009001E" w:rsidRPr="0092415D" w:rsidRDefault="0009001E" w:rsidP="0092415D">
      <w:pPr>
        <w:pStyle w:val="ListParagraph"/>
        <w:numPr>
          <w:ilvl w:val="0"/>
          <w:numId w:val="12"/>
        </w:numPr>
      </w:pPr>
      <w:r w:rsidRPr="0092415D">
        <w:t>Supporting community growing schemes (gardens, allotments and orchards) particularly in areas of deprivation.</w:t>
      </w:r>
    </w:p>
    <w:p w14:paraId="2916B02A" w14:textId="77777777" w:rsidR="0009001E" w:rsidRPr="0092415D" w:rsidRDefault="0009001E" w:rsidP="0092415D">
      <w:pPr>
        <w:pStyle w:val="ListParagraph"/>
        <w:numPr>
          <w:ilvl w:val="0"/>
          <w:numId w:val="12"/>
        </w:numPr>
      </w:pPr>
      <w:r w:rsidRPr="0092415D">
        <w:t>Supporting development of Active Travel routes through green corridors.</w:t>
      </w:r>
    </w:p>
    <w:p w14:paraId="6670F1A7" w14:textId="77777777" w:rsidR="0009001E" w:rsidRPr="0092415D" w:rsidRDefault="0009001E" w:rsidP="0092415D">
      <w:pPr>
        <w:pStyle w:val="ListParagraph"/>
        <w:numPr>
          <w:ilvl w:val="0"/>
          <w:numId w:val="12"/>
        </w:numPr>
      </w:pPr>
      <w:r w:rsidRPr="0092415D">
        <w:t>Increasing the provision and quality of wood, grass, heath, peat and wetland habitats, supporting carbon sequestration and sustaining flora and fauna biodiversity.</w:t>
      </w:r>
    </w:p>
    <w:p w14:paraId="15F38EEE" w14:textId="77777777" w:rsidR="007115DE" w:rsidRPr="0092415D" w:rsidRDefault="007115DE" w:rsidP="004C51E6">
      <w:pPr>
        <w:pStyle w:val="Default"/>
        <w:rPr>
          <w:rFonts w:asciiTheme="minorHAnsi" w:hAnsiTheme="minorHAnsi"/>
          <w:sz w:val="22"/>
          <w:szCs w:val="22"/>
        </w:rPr>
      </w:pPr>
      <w:r w:rsidRPr="0092415D">
        <w:rPr>
          <w:rFonts w:asciiTheme="minorHAnsi" w:hAnsiTheme="minorHAnsi"/>
          <w:sz w:val="22"/>
          <w:szCs w:val="22"/>
        </w:rPr>
        <w:t>S</w:t>
      </w:r>
      <w:r w:rsidR="0092415D">
        <w:rPr>
          <w:rFonts w:asciiTheme="minorHAnsi" w:hAnsiTheme="minorHAnsi"/>
          <w:sz w:val="22"/>
          <w:szCs w:val="22"/>
        </w:rPr>
        <w:t xml:space="preserve">cottish </w:t>
      </w:r>
      <w:r w:rsidRPr="0092415D">
        <w:rPr>
          <w:rFonts w:asciiTheme="minorHAnsi" w:hAnsiTheme="minorHAnsi"/>
          <w:sz w:val="22"/>
          <w:szCs w:val="22"/>
        </w:rPr>
        <w:t>E</w:t>
      </w:r>
      <w:r w:rsidR="0092415D">
        <w:rPr>
          <w:rFonts w:asciiTheme="minorHAnsi" w:hAnsiTheme="minorHAnsi"/>
          <w:sz w:val="22"/>
          <w:szCs w:val="22"/>
        </w:rPr>
        <w:t>nterprise</w:t>
      </w:r>
      <w:r w:rsidRPr="0092415D">
        <w:rPr>
          <w:rFonts w:asciiTheme="minorHAnsi" w:hAnsiTheme="minorHAnsi"/>
          <w:sz w:val="22"/>
          <w:szCs w:val="22"/>
        </w:rPr>
        <w:t xml:space="preserve"> </w:t>
      </w:r>
      <w:r w:rsidR="0092415D">
        <w:rPr>
          <w:rFonts w:asciiTheme="minorHAnsi" w:hAnsiTheme="minorHAnsi"/>
          <w:sz w:val="22"/>
          <w:szCs w:val="22"/>
        </w:rPr>
        <w:t xml:space="preserve">also </w:t>
      </w:r>
      <w:r w:rsidRPr="0092415D">
        <w:rPr>
          <w:rFonts w:asciiTheme="minorHAnsi" w:hAnsiTheme="minorHAnsi"/>
          <w:sz w:val="22"/>
          <w:szCs w:val="22"/>
        </w:rPr>
        <w:t xml:space="preserve">sits on the Scotland Food and Drink </w:t>
      </w:r>
      <w:r w:rsidR="0004202F" w:rsidRPr="0092415D">
        <w:rPr>
          <w:rFonts w:asciiTheme="minorHAnsi" w:hAnsiTheme="minorHAnsi"/>
          <w:sz w:val="22"/>
          <w:szCs w:val="22"/>
        </w:rPr>
        <w:t xml:space="preserve">and the </w:t>
      </w:r>
      <w:r w:rsidR="0092415D">
        <w:rPr>
          <w:rFonts w:asciiTheme="minorHAnsi" w:hAnsiTheme="minorHAnsi"/>
          <w:sz w:val="22"/>
          <w:szCs w:val="22"/>
        </w:rPr>
        <w:t xml:space="preserve">Scottish </w:t>
      </w:r>
      <w:r w:rsidR="0004202F" w:rsidRPr="0092415D">
        <w:rPr>
          <w:rFonts w:asciiTheme="minorHAnsi" w:hAnsiTheme="minorHAnsi"/>
          <w:sz w:val="22"/>
          <w:szCs w:val="22"/>
        </w:rPr>
        <w:t xml:space="preserve">Tourism </w:t>
      </w:r>
      <w:r w:rsidR="0092415D">
        <w:rPr>
          <w:rFonts w:asciiTheme="minorHAnsi" w:hAnsiTheme="minorHAnsi"/>
          <w:sz w:val="22"/>
          <w:szCs w:val="22"/>
        </w:rPr>
        <w:t xml:space="preserve">Alliance </w:t>
      </w:r>
      <w:r w:rsidR="0004202F" w:rsidRPr="0092415D">
        <w:rPr>
          <w:rFonts w:asciiTheme="minorHAnsi" w:hAnsiTheme="minorHAnsi"/>
          <w:sz w:val="22"/>
          <w:szCs w:val="22"/>
        </w:rPr>
        <w:t>Sustainability sub-groups</w:t>
      </w:r>
      <w:r w:rsidR="0092415D">
        <w:rPr>
          <w:rFonts w:asciiTheme="minorHAnsi" w:hAnsiTheme="minorHAnsi"/>
          <w:sz w:val="22"/>
          <w:szCs w:val="22"/>
        </w:rPr>
        <w:t>.</w:t>
      </w:r>
    </w:p>
    <w:p w14:paraId="3BBEEC38" w14:textId="77777777" w:rsidR="004C51E6" w:rsidRDefault="004C51E6" w:rsidP="004C51E6">
      <w:pPr>
        <w:pStyle w:val="Default"/>
        <w:rPr>
          <w:rFonts w:asciiTheme="minorHAnsi" w:hAnsiTheme="minorHAnsi"/>
          <w:sz w:val="22"/>
          <w:szCs w:val="22"/>
        </w:rPr>
      </w:pPr>
    </w:p>
    <w:p w14:paraId="2678FD2F" w14:textId="77777777" w:rsidR="004C51E6" w:rsidRPr="004C51E6" w:rsidRDefault="004C51E6" w:rsidP="004C51E6">
      <w:pPr>
        <w:pStyle w:val="Default"/>
        <w:rPr>
          <w:rFonts w:asciiTheme="minorHAnsi" w:hAnsiTheme="minorHAnsi"/>
          <w:sz w:val="22"/>
          <w:szCs w:val="22"/>
        </w:rPr>
      </w:pPr>
    </w:p>
    <w:p w14:paraId="0A95A994" w14:textId="77777777" w:rsidR="00591CA4" w:rsidRPr="00935BC4" w:rsidRDefault="00591CA4" w:rsidP="00591CA4">
      <w:pPr>
        <w:shd w:val="clear" w:color="auto" w:fill="FFFFFF"/>
        <w:spacing w:after="240" w:line="240" w:lineRule="auto"/>
        <w:rPr>
          <w:rFonts w:eastAsia="Times New Roman" w:cs="Times New Roman"/>
          <w:color w:val="000000"/>
          <w:u w:val="single"/>
          <w:lang w:eastAsia="en-GB"/>
        </w:rPr>
      </w:pPr>
      <w:r w:rsidRPr="00935BC4">
        <w:rPr>
          <w:rFonts w:eastAsia="Times New Roman" w:cs="Times New Roman"/>
          <w:b/>
          <w:bCs/>
          <w:color w:val="000000"/>
          <w:u w:val="single"/>
          <w:lang w:eastAsia="en-GB"/>
        </w:rPr>
        <w:t>Section 5: Biodiversity highlights and challenges</w:t>
      </w:r>
      <w:r w:rsidRPr="00935BC4">
        <w:rPr>
          <w:rFonts w:eastAsia="Times New Roman" w:cs="Times New Roman"/>
          <w:color w:val="000000"/>
          <w:u w:val="single"/>
          <w:lang w:eastAsia="en-GB"/>
        </w:rPr>
        <w:t xml:space="preserve"> </w:t>
      </w:r>
    </w:p>
    <w:p w14:paraId="2A973A68" w14:textId="01F86918" w:rsidR="00AB1E81" w:rsidRDefault="00AB1E81" w:rsidP="00591CA4">
      <w:pPr>
        <w:shd w:val="clear" w:color="auto" w:fill="FFFFFF"/>
        <w:spacing w:after="240" w:line="240" w:lineRule="auto"/>
        <w:rPr>
          <w:rFonts w:eastAsia="Times New Roman" w:cs="Times New Roman"/>
          <w:color w:val="000000"/>
          <w:lang w:eastAsia="en-GB"/>
        </w:rPr>
      </w:pPr>
      <w:r>
        <w:rPr>
          <w:rFonts w:eastAsia="Times New Roman" w:cs="Times New Roman"/>
          <w:color w:val="000000"/>
          <w:lang w:eastAsia="en-GB"/>
        </w:rPr>
        <w:t>We are currently deve</w:t>
      </w:r>
      <w:r w:rsidR="00990237">
        <w:rPr>
          <w:rFonts w:eastAsia="Times New Roman" w:cs="Times New Roman"/>
          <w:color w:val="000000"/>
          <w:lang w:eastAsia="en-GB"/>
        </w:rPr>
        <w:t>loping our Biodiversity Statement</w:t>
      </w:r>
      <w:r>
        <w:rPr>
          <w:rFonts w:eastAsia="Times New Roman" w:cs="Times New Roman"/>
          <w:color w:val="000000"/>
          <w:lang w:eastAsia="en-GB"/>
        </w:rPr>
        <w:t xml:space="preserve"> for the next three years.  This will focus on </w:t>
      </w:r>
      <w:r w:rsidR="00591CA4" w:rsidRPr="00C64BC8">
        <w:rPr>
          <w:rFonts w:eastAsia="Times New Roman" w:cs="Times New Roman"/>
          <w:color w:val="000000"/>
          <w:lang w:eastAsia="en-GB"/>
        </w:rPr>
        <w:t xml:space="preserve">our people, </w:t>
      </w:r>
      <w:r>
        <w:rPr>
          <w:rFonts w:eastAsia="Times New Roman" w:cs="Times New Roman"/>
          <w:color w:val="000000"/>
          <w:lang w:eastAsia="en-GB"/>
        </w:rPr>
        <w:t xml:space="preserve">our property </w:t>
      </w:r>
      <w:r w:rsidR="00812923">
        <w:rPr>
          <w:rFonts w:eastAsia="Times New Roman" w:cs="Times New Roman"/>
          <w:color w:val="000000"/>
          <w:lang w:eastAsia="en-GB"/>
        </w:rPr>
        <w:t>portfolio</w:t>
      </w:r>
      <w:r>
        <w:rPr>
          <w:rFonts w:eastAsia="Times New Roman" w:cs="Times New Roman"/>
          <w:color w:val="000000"/>
          <w:lang w:eastAsia="en-GB"/>
        </w:rPr>
        <w:t xml:space="preserve"> and the </w:t>
      </w:r>
      <w:r w:rsidR="00591CA4" w:rsidRPr="00C64BC8">
        <w:rPr>
          <w:rFonts w:eastAsia="Times New Roman" w:cs="Times New Roman"/>
          <w:color w:val="000000"/>
          <w:lang w:eastAsia="en-GB"/>
        </w:rPr>
        <w:t>companies</w:t>
      </w:r>
      <w:r w:rsidR="001E3C33">
        <w:rPr>
          <w:rFonts w:eastAsia="Times New Roman" w:cs="Times New Roman"/>
          <w:color w:val="000000"/>
          <w:lang w:eastAsia="en-GB"/>
        </w:rPr>
        <w:t>/sectors</w:t>
      </w:r>
      <w:r>
        <w:rPr>
          <w:rFonts w:eastAsia="Times New Roman" w:cs="Times New Roman"/>
          <w:color w:val="000000"/>
          <w:lang w:eastAsia="en-GB"/>
        </w:rPr>
        <w:t xml:space="preserve"> we work with.</w:t>
      </w:r>
    </w:p>
    <w:p w14:paraId="06A85EA2" w14:textId="2319A560" w:rsidR="00AB1E81" w:rsidRDefault="00B109E1" w:rsidP="00591CA4">
      <w:pPr>
        <w:shd w:val="clear" w:color="auto" w:fill="FFFFFF"/>
        <w:spacing w:after="240" w:line="240" w:lineRule="auto"/>
        <w:rPr>
          <w:rFonts w:eastAsia="Times New Roman" w:cs="Times New Roman"/>
          <w:color w:val="000000"/>
          <w:lang w:eastAsia="en-GB"/>
        </w:rPr>
      </w:pPr>
      <w:r>
        <w:rPr>
          <w:rFonts w:eastAsia="Times New Roman" w:cs="Times New Roman"/>
          <w:color w:val="000000"/>
          <w:lang w:eastAsia="en-GB"/>
        </w:rPr>
        <w:t xml:space="preserve">The Scottish Enterprise </w:t>
      </w:r>
      <w:r w:rsidR="001E3C33">
        <w:rPr>
          <w:rFonts w:eastAsia="Times New Roman" w:cs="Times New Roman"/>
          <w:color w:val="000000"/>
          <w:lang w:eastAsia="en-GB"/>
        </w:rPr>
        <w:t>c</w:t>
      </w:r>
      <w:r w:rsidR="00AB1E81">
        <w:rPr>
          <w:rFonts w:eastAsia="Times New Roman" w:cs="Times New Roman"/>
          <w:color w:val="000000"/>
          <w:lang w:eastAsia="en-GB"/>
        </w:rPr>
        <w:t xml:space="preserve">limate change group have identified many opportunities to get colleagues more involved in activities which promote biodiversity at work and at home.  Future activities will include a communication campaign which will make the links between biodiversity and climate change </w:t>
      </w:r>
      <w:r w:rsidR="00990237">
        <w:rPr>
          <w:rFonts w:eastAsia="Times New Roman" w:cs="Times New Roman"/>
          <w:color w:val="000000"/>
          <w:lang w:eastAsia="en-GB"/>
        </w:rPr>
        <w:t>and</w:t>
      </w:r>
      <w:r w:rsidR="00AB1E81">
        <w:rPr>
          <w:rFonts w:eastAsia="Times New Roman" w:cs="Times New Roman"/>
          <w:color w:val="000000"/>
          <w:lang w:eastAsia="en-GB"/>
        </w:rPr>
        <w:t xml:space="preserve"> health and well being.</w:t>
      </w:r>
    </w:p>
    <w:p w14:paraId="04431ED5" w14:textId="77777777" w:rsidR="00AB1E81" w:rsidRDefault="00AB1E81" w:rsidP="00591CA4">
      <w:pPr>
        <w:shd w:val="clear" w:color="auto" w:fill="FFFFFF"/>
        <w:spacing w:after="240" w:line="240" w:lineRule="auto"/>
        <w:rPr>
          <w:rFonts w:eastAsia="Times New Roman" w:cs="Times New Roman"/>
          <w:color w:val="000000"/>
          <w:lang w:eastAsia="en-GB"/>
        </w:rPr>
      </w:pPr>
      <w:r>
        <w:rPr>
          <w:rFonts w:eastAsia="Times New Roman" w:cs="Times New Roman"/>
          <w:color w:val="000000"/>
          <w:lang w:eastAsia="en-GB"/>
        </w:rPr>
        <w:t>There are opportunities to do more to promote biodiversity within our prop</w:t>
      </w:r>
      <w:r w:rsidR="00935BC4">
        <w:rPr>
          <w:rFonts w:eastAsia="Times New Roman" w:cs="Times New Roman"/>
          <w:color w:val="000000"/>
          <w:lang w:eastAsia="en-GB"/>
        </w:rPr>
        <w:t>e</w:t>
      </w:r>
      <w:r>
        <w:rPr>
          <w:rFonts w:eastAsia="Times New Roman" w:cs="Times New Roman"/>
          <w:color w:val="000000"/>
          <w:lang w:eastAsia="en-GB"/>
        </w:rPr>
        <w:t xml:space="preserve">rty </w:t>
      </w:r>
      <w:r w:rsidR="00935BC4">
        <w:rPr>
          <w:rFonts w:eastAsia="Times New Roman" w:cs="Times New Roman"/>
          <w:color w:val="000000"/>
          <w:lang w:eastAsia="en-GB"/>
        </w:rPr>
        <w:t>portfolio, our Business Infrastructure team are currently investigating ways to do this.</w:t>
      </w:r>
    </w:p>
    <w:p w14:paraId="1E028AC7" w14:textId="77777777" w:rsidR="00591CA4" w:rsidRPr="00C64BC8" w:rsidRDefault="00AB1E81" w:rsidP="00591CA4">
      <w:pPr>
        <w:shd w:val="clear" w:color="auto" w:fill="FFFFFF"/>
        <w:spacing w:after="240" w:line="240" w:lineRule="auto"/>
        <w:rPr>
          <w:rFonts w:eastAsia="Times New Roman" w:cs="Times New Roman"/>
          <w:color w:val="000000"/>
          <w:lang w:eastAsia="en-GB"/>
        </w:rPr>
      </w:pPr>
      <w:r>
        <w:rPr>
          <w:rFonts w:eastAsia="Times New Roman" w:cs="Times New Roman"/>
          <w:color w:val="000000"/>
          <w:lang w:eastAsia="en-GB"/>
        </w:rPr>
        <w:t>A key challenge i</w:t>
      </w:r>
      <w:r w:rsidR="00935BC4">
        <w:rPr>
          <w:rFonts w:eastAsia="Times New Roman" w:cs="Times New Roman"/>
          <w:color w:val="000000"/>
          <w:lang w:eastAsia="en-GB"/>
        </w:rPr>
        <w:t xml:space="preserve">s how to encourage companies to think about biodiversity as part of our role in promoting innovation and business </w:t>
      </w:r>
      <w:r w:rsidR="00812923">
        <w:rPr>
          <w:rFonts w:eastAsia="Times New Roman" w:cs="Times New Roman"/>
          <w:color w:val="000000"/>
          <w:lang w:eastAsia="en-GB"/>
        </w:rPr>
        <w:t>efficiency</w:t>
      </w:r>
      <w:r w:rsidR="00935BC4">
        <w:rPr>
          <w:rFonts w:eastAsia="Times New Roman" w:cs="Times New Roman"/>
          <w:color w:val="000000"/>
          <w:lang w:eastAsia="en-GB"/>
        </w:rPr>
        <w:t>.  We plan to work with partners to develop case studies of the business benefits of biodiversity to help us to do this more effectively.</w:t>
      </w:r>
    </w:p>
    <w:p w14:paraId="6292AD03" w14:textId="29EA215A" w:rsidR="00B109E1" w:rsidRDefault="00B109E1" w:rsidP="00591CA4">
      <w:pPr>
        <w:shd w:val="clear" w:color="auto" w:fill="FFFFFF"/>
        <w:spacing w:after="240" w:line="240" w:lineRule="auto"/>
        <w:rPr>
          <w:rFonts w:eastAsia="Times New Roman" w:cs="Times New Roman"/>
          <w:b/>
          <w:bCs/>
          <w:color w:val="000000"/>
          <w:u w:val="single"/>
          <w:lang w:eastAsia="en-GB"/>
        </w:rPr>
      </w:pPr>
    </w:p>
    <w:p w14:paraId="160E4C7E" w14:textId="3D994C99" w:rsidR="00990237" w:rsidRDefault="00990237" w:rsidP="00591CA4">
      <w:pPr>
        <w:shd w:val="clear" w:color="auto" w:fill="FFFFFF"/>
        <w:spacing w:after="240" w:line="240" w:lineRule="auto"/>
        <w:rPr>
          <w:rFonts w:eastAsia="Times New Roman" w:cs="Times New Roman"/>
          <w:b/>
          <w:bCs/>
          <w:color w:val="000000"/>
          <w:u w:val="single"/>
          <w:lang w:eastAsia="en-GB"/>
        </w:rPr>
      </w:pPr>
    </w:p>
    <w:p w14:paraId="3D1C66B8" w14:textId="77777777" w:rsidR="00990237" w:rsidRDefault="00990237" w:rsidP="00591CA4">
      <w:pPr>
        <w:shd w:val="clear" w:color="auto" w:fill="FFFFFF"/>
        <w:spacing w:after="240" w:line="240" w:lineRule="auto"/>
        <w:rPr>
          <w:rFonts w:eastAsia="Times New Roman" w:cs="Times New Roman"/>
          <w:b/>
          <w:bCs/>
          <w:color w:val="000000"/>
          <w:u w:val="single"/>
          <w:lang w:eastAsia="en-GB"/>
        </w:rPr>
      </w:pPr>
    </w:p>
    <w:p w14:paraId="30043930" w14:textId="77777777" w:rsidR="00591CA4" w:rsidRPr="00935BC4" w:rsidRDefault="00591CA4" w:rsidP="00591CA4">
      <w:pPr>
        <w:shd w:val="clear" w:color="auto" w:fill="FFFFFF"/>
        <w:spacing w:after="240" w:line="240" w:lineRule="auto"/>
        <w:rPr>
          <w:rFonts w:eastAsia="Times New Roman" w:cs="Times New Roman"/>
          <w:color w:val="000000"/>
          <w:u w:val="single"/>
          <w:lang w:eastAsia="en-GB"/>
        </w:rPr>
      </w:pPr>
      <w:r w:rsidRPr="00935BC4">
        <w:rPr>
          <w:rFonts w:eastAsia="Times New Roman" w:cs="Times New Roman"/>
          <w:b/>
          <w:bCs/>
          <w:color w:val="000000"/>
          <w:u w:val="single"/>
          <w:lang w:eastAsia="en-GB"/>
        </w:rPr>
        <w:lastRenderedPageBreak/>
        <w:t>Section 6: Monitoring</w:t>
      </w:r>
      <w:r w:rsidRPr="00935BC4">
        <w:rPr>
          <w:rFonts w:eastAsia="Times New Roman" w:cs="Times New Roman"/>
          <w:color w:val="000000"/>
          <w:u w:val="single"/>
          <w:lang w:eastAsia="en-GB"/>
        </w:rPr>
        <w:t xml:space="preserve"> </w:t>
      </w:r>
    </w:p>
    <w:p w14:paraId="2D12ABE6" w14:textId="77777777" w:rsidR="0004202F" w:rsidRDefault="0004202F" w:rsidP="004C51E6">
      <w:pPr>
        <w:autoSpaceDE w:val="0"/>
        <w:autoSpaceDN w:val="0"/>
        <w:adjustRightInd w:val="0"/>
        <w:jc w:val="both"/>
        <w:rPr>
          <w:rFonts w:cs="Arial"/>
        </w:rPr>
      </w:pPr>
      <w:r w:rsidRPr="00345760">
        <w:rPr>
          <w:rFonts w:cs="Arial"/>
        </w:rPr>
        <w:t>Low car</w:t>
      </w:r>
      <w:r>
        <w:rPr>
          <w:rFonts w:cs="Arial"/>
        </w:rPr>
        <w:t>bon is a cross-cutting opportunity across the</w:t>
      </w:r>
      <w:r w:rsidRPr="00345760">
        <w:rPr>
          <w:rFonts w:cs="Arial"/>
        </w:rPr>
        <w:t xml:space="preserve"> four drivers of </w:t>
      </w:r>
      <w:r>
        <w:rPr>
          <w:rFonts w:cs="Arial"/>
        </w:rPr>
        <w:t xml:space="preserve">economic </w:t>
      </w:r>
      <w:r w:rsidRPr="00345760">
        <w:rPr>
          <w:rFonts w:cs="Arial"/>
        </w:rPr>
        <w:t>growth i</w:t>
      </w:r>
      <w:r>
        <w:rPr>
          <w:rFonts w:cs="Arial"/>
        </w:rPr>
        <w:t>dentified in our Business Plan.</w:t>
      </w:r>
    </w:p>
    <w:p w14:paraId="405958A4" w14:textId="77777777" w:rsidR="0004202F" w:rsidRPr="0004202F" w:rsidRDefault="0004202F" w:rsidP="0004202F">
      <w:pPr>
        <w:spacing w:after="0" w:line="240" w:lineRule="auto"/>
        <w:jc w:val="both"/>
        <w:rPr>
          <w:rFonts w:cs="Arial"/>
        </w:rPr>
      </w:pPr>
      <w:r w:rsidRPr="0004202F">
        <w:rPr>
          <w:rFonts w:cs="Arial"/>
        </w:rPr>
        <w:t xml:space="preserve">Two of our 15 Business Plan measures have a particular low carbon focus.  </w:t>
      </w:r>
    </w:p>
    <w:p w14:paraId="3EAA6D5C" w14:textId="57A6F21B" w:rsidR="0004202F" w:rsidRPr="008B1999" w:rsidRDefault="00990237" w:rsidP="0004202F">
      <w:pPr>
        <w:rPr>
          <w:rFonts w:cs="Arial"/>
        </w:rPr>
      </w:pPr>
      <w:r>
        <w:rPr>
          <w:rFonts w:cs="Arial"/>
        </w:rPr>
        <w:br/>
      </w:r>
      <w:r w:rsidR="0004202F" w:rsidRPr="008B1999">
        <w:rPr>
          <w:rFonts w:cs="Arial"/>
        </w:rPr>
        <w:t>Our progress against these measures is detailed below:</w:t>
      </w:r>
    </w:p>
    <w:tbl>
      <w:tblPr>
        <w:tblStyle w:val="TableGrid"/>
        <w:tblW w:w="8613" w:type="dxa"/>
        <w:tblLayout w:type="fixed"/>
        <w:tblLook w:val="04A0" w:firstRow="1" w:lastRow="0" w:firstColumn="1" w:lastColumn="0" w:noHBand="0" w:noVBand="1"/>
      </w:tblPr>
      <w:tblGrid>
        <w:gridCol w:w="1772"/>
        <w:gridCol w:w="888"/>
        <w:gridCol w:w="1031"/>
        <w:gridCol w:w="1379"/>
        <w:gridCol w:w="1559"/>
        <w:gridCol w:w="1984"/>
      </w:tblGrid>
      <w:tr w:rsidR="0004202F" w14:paraId="0034350A" w14:textId="77777777" w:rsidTr="0004202F">
        <w:trPr>
          <w:trHeight w:val="116"/>
        </w:trPr>
        <w:tc>
          <w:tcPr>
            <w:tcW w:w="1772" w:type="dxa"/>
            <w:tcBorders>
              <w:top w:val="single" w:sz="4" w:space="0" w:color="auto"/>
              <w:left w:val="single" w:sz="4" w:space="0" w:color="auto"/>
              <w:bottom w:val="single" w:sz="4" w:space="0" w:color="auto"/>
              <w:right w:val="single" w:sz="4" w:space="0" w:color="auto"/>
            </w:tcBorders>
            <w:hideMark/>
          </w:tcPr>
          <w:p w14:paraId="2B323DD6" w14:textId="77777777" w:rsidR="0004202F" w:rsidRPr="009F535D" w:rsidRDefault="0004202F" w:rsidP="0067206D">
            <w:pPr>
              <w:rPr>
                <w:rFonts w:asciiTheme="minorHAnsi" w:hAnsiTheme="minorHAnsi" w:cs="Arial"/>
                <w:b/>
                <w:sz w:val="16"/>
                <w:szCs w:val="16"/>
              </w:rPr>
            </w:pPr>
            <w:bookmarkStart w:id="0" w:name="Whyfocusonlowcarbonmarkets"/>
            <w:bookmarkEnd w:id="0"/>
            <w:r w:rsidRPr="009F535D">
              <w:rPr>
                <w:rFonts w:asciiTheme="minorHAnsi" w:hAnsiTheme="minorHAnsi" w:cs="Arial"/>
                <w:b/>
                <w:sz w:val="16"/>
                <w:szCs w:val="16"/>
              </w:rPr>
              <w:t xml:space="preserve">Business Plan Measure </w:t>
            </w:r>
          </w:p>
        </w:tc>
        <w:tc>
          <w:tcPr>
            <w:tcW w:w="888" w:type="dxa"/>
            <w:tcBorders>
              <w:top w:val="single" w:sz="4" w:space="0" w:color="auto"/>
              <w:left w:val="single" w:sz="4" w:space="0" w:color="auto"/>
              <w:bottom w:val="single" w:sz="4" w:space="0" w:color="auto"/>
              <w:right w:val="single" w:sz="4" w:space="0" w:color="auto"/>
            </w:tcBorders>
            <w:hideMark/>
          </w:tcPr>
          <w:p w14:paraId="417B054C"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2015-2016 </w:t>
            </w:r>
          </w:p>
        </w:tc>
        <w:tc>
          <w:tcPr>
            <w:tcW w:w="1031" w:type="dxa"/>
            <w:tcBorders>
              <w:top w:val="single" w:sz="4" w:space="0" w:color="auto"/>
              <w:left w:val="single" w:sz="4" w:space="0" w:color="auto"/>
              <w:bottom w:val="single" w:sz="4" w:space="0" w:color="auto"/>
              <w:right w:val="single" w:sz="4" w:space="0" w:color="auto"/>
            </w:tcBorders>
            <w:hideMark/>
          </w:tcPr>
          <w:p w14:paraId="2787042F"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Achieved </w:t>
            </w:r>
          </w:p>
        </w:tc>
        <w:tc>
          <w:tcPr>
            <w:tcW w:w="1379" w:type="dxa"/>
            <w:tcBorders>
              <w:top w:val="single" w:sz="4" w:space="0" w:color="auto"/>
              <w:left w:val="single" w:sz="4" w:space="0" w:color="auto"/>
              <w:bottom w:val="single" w:sz="4" w:space="0" w:color="auto"/>
              <w:right w:val="single" w:sz="4" w:space="0" w:color="auto"/>
            </w:tcBorders>
            <w:hideMark/>
          </w:tcPr>
          <w:p w14:paraId="01B8552C"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2016-2017 </w:t>
            </w:r>
          </w:p>
        </w:tc>
        <w:tc>
          <w:tcPr>
            <w:tcW w:w="1559" w:type="dxa"/>
            <w:tcBorders>
              <w:top w:val="single" w:sz="4" w:space="0" w:color="auto"/>
              <w:left w:val="single" w:sz="4" w:space="0" w:color="auto"/>
              <w:bottom w:val="single" w:sz="4" w:space="0" w:color="auto"/>
              <w:right w:val="single" w:sz="4" w:space="0" w:color="auto"/>
            </w:tcBorders>
            <w:hideMark/>
          </w:tcPr>
          <w:p w14:paraId="17A82126" w14:textId="77777777" w:rsidR="0004202F" w:rsidRPr="009F535D" w:rsidRDefault="0004202F" w:rsidP="00784321">
            <w:pPr>
              <w:jc w:val="center"/>
              <w:rPr>
                <w:rFonts w:asciiTheme="minorHAnsi" w:hAnsiTheme="minorHAnsi" w:cs="Arial"/>
                <w:b/>
                <w:sz w:val="16"/>
                <w:szCs w:val="16"/>
              </w:rPr>
            </w:pPr>
            <w:r w:rsidRPr="009F535D">
              <w:rPr>
                <w:rFonts w:asciiTheme="minorHAnsi" w:hAnsiTheme="minorHAnsi" w:cs="Arial"/>
                <w:b/>
                <w:sz w:val="16"/>
                <w:szCs w:val="16"/>
              </w:rPr>
              <w:t>Achieved</w:t>
            </w:r>
          </w:p>
        </w:tc>
        <w:tc>
          <w:tcPr>
            <w:tcW w:w="1984" w:type="dxa"/>
            <w:tcBorders>
              <w:top w:val="single" w:sz="4" w:space="0" w:color="auto"/>
              <w:left w:val="single" w:sz="4" w:space="0" w:color="auto"/>
              <w:bottom w:val="single" w:sz="4" w:space="0" w:color="auto"/>
              <w:right w:val="single" w:sz="4" w:space="0" w:color="auto"/>
            </w:tcBorders>
            <w:hideMark/>
          </w:tcPr>
          <w:p w14:paraId="280C7012"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2017-2018 </w:t>
            </w:r>
          </w:p>
        </w:tc>
      </w:tr>
      <w:bookmarkStart w:id="1" w:name="_GoBack"/>
      <w:tr w:rsidR="0004202F" w14:paraId="201819B0" w14:textId="77777777" w:rsidTr="0004202F">
        <w:trPr>
          <w:trHeight w:val="236"/>
        </w:trPr>
        <w:tc>
          <w:tcPr>
            <w:tcW w:w="1772" w:type="dxa"/>
            <w:tcBorders>
              <w:top w:val="single" w:sz="4" w:space="0" w:color="auto"/>
              <w:left w:val="single" w:sz="4" w:space="0" w:color="auto"/>
              <w:bottom w:val="single" w:sz="4" w:space="0" w:color="auto"/>
              <w:right w:val="single" w:sz="4" w:space="0" w:color="auto"/>
            </w:tcBorders>
            <w:hideMark/>
          </w:tcPr>
          <w:p w14:paraId="6DE37395" w14:textId="77777777" w:rsidR="0004202F" w:rsidRPr="009F535D" w:rsidRDefault="009F535D" w:rsidP="0067206D">
            <w:pPr>
              <w:rPr>
                <w:rFonts w:asciiTheme="minorHAnsi" w:hAnsiTheme="minorHAnsi" w:cs="Arial"/>
                <w:color w:val="000000" w:themeColor="text1"/>
                <w:sz w:val="16"/>
                <w:szCs w:val="16"/>
              </w:rPr>
            </w:pPr>
            <w:r w:rsidRPr="009F535D">
              <w:rPr>
                <w:rFonts w:asciiTheme="minorHAnsi" w:hAnsiTheme="minorHAnsi"/>
                <w:sz w:val="16"/>
                <w:szCs w:val="16"/>
              </w:rPr>
              <w:fldChar w:fldCharType="begin"/>
            </w:r>
            <w:r w:rsidRPr="009F535D">
              <w:rPr>
                <w:rFonts w:asciiTheme="minorHAnsi" w:hAnsiTheme="minorHAnsi"/>
                <w:sz w:val="16"/>
                <w:szCs w:val="16"/>
              </w:rPr>
              <w:instrText xml:space="preserve"> HYPERLINK "file:///\\\\csnsrvbl0007\\strategy\\STRATEGY\\Low%20Carbon\\Low%20Carbon%20Statement\\2017\\Low%20Carbon%20Statement%20Lesley%202017.docx" \l "M150" </w:instrText>
            </w:r>
            <w:r w:rsidRPr="009F535D">
              <w:rPr>
                <w:rFonts w:asciiTheme="minorHAnsi" w:hAnsiTheme="minorHAnsi"/>
                <w:sz w:val="16"/>
                <w:szCs w:val="16"/>
              </w:rPr>
              <w:fldChar w:fldCharType="separate"/>
            </w:r>
            <w:r w:rsidR="0004202F" w:rsidRPr="009F535D">
              <w:rPr>
                <w:rStyle w:val="Hyperlink"/>
                <w:rFonts w:asciiTheme="minorHAnsi" w:hAnsiTheme="minorHAnsi" w:cs="Arial"/>
                <w:b/>
                <w:color w:val="000000" w:themeColor="text1"/>
                <w:sz w:val="16"/>
                <w:szCs w:val="16"/>
                <w:u w:val="none"/>
              </w:rPr>
              <w:t xml:space="preserve">540,000 – 660,000 </w:t>
            </w:r>
            <w:r w:rsidR="0004202F" w:rsidRPr="009F535D">
              <w:rPr>
                <w:rStyle w:val="Hyperlink"/>
                <w:rFonts w:asciiTheme="minorHAnsi" w:hAnsiTheme="minorHAnsi" w:cs="Arial"/>
                <w:color w:val="000000" w:themeColor="text1"/>
                <w:sz w:val="16"/>
                <w:szCs w:val="16"/>
                <w:u w:val="none"/>
              </w:rPr>
              <w:t>tonnes of planned CO</w:t>
            </w:r>
            <w:r w:rsidR="0004202F" w:rsidRPr="009F535D">
              <w:rPr>
                <w:rStyle w:val="Hyperlink"/>
                <w:rFonts w:asciiTheme="minorHAnsi" w:hAnsiTheme="minorHAnsi" w:cs="Arial"/>
                <w:color w:val="000000" w:themeColor="text1"/>
                <w:sz w:val="16"/>
                <w:szCs w:val="16"/>
                <w:u w:val="none"/>
                <w:vertAlign w:val="subscript"/>
              </w:rPr>
              <w:t>2</w:t>
            </w:r>
            <w:r w:rsidR="0004202F" w:rsidRPr="009F535D">
              <w:rPr>
                <w:rStyle w:val="Hyperlink"/>
                <w:rFonts w:asciiTheme="minorHAnsi" w:hAnsiTheme="minorHAnsi" w:cs="Arial"/>
                <w:color w:val="000000" w:themeColor="text1"/>
                <w:sz w:val="16"/>
                <w:szCs w:val="16"/>
                <w:u w:val="none"/>
              </w:rPr>
              <w:t xml:space="preserve"> savings arising from SE company support and large scale, innovation led projects</w:t>
            </w:r>
            <w:r w:rsidRPr="009F535D">
              <w:rPr>
                <w:rStyle w:val="Hyperlink"/>
                <w:rFonts w:asciiTheme="minorHAnsi" w:hAnsiTheme="minorHAnsi" w:cs="Arial"/>
                <w:color w:val="000000" w:themeColor="text1"/>
                <w:sz w:val="16"/>
                <w:szCs w:val="16"/>
                <w:u w:val="none"/>
              </w:rPr>
              <w:fldChar w:fldCharType="end"/>
            </w:r>
          </w:p>
        </w:tc>
        <w:tc>
          <w:tcPr>
            <w:tcW w:w="888" w:type="dxa"/>
            <w:tcBorders>
              <w:top w:val="single" w:sz="4" w:space="0" w:color="auto"/>
              <w:left w:val="single" w:sz="4" w:space="0" w:color="auto"/>
              <w:bottom w:val="single" w:sz="4" w:space="0" w:color="auto"/>
              <w:right w:val="single" w:sz="4" w:space="0" w:color="auto"/>
            </w:tcBorders>
            <w:hideMark/>
          </w:tcPr>
          <w:p w14:paraId="49D608C0" w14:textId="77777777" w:rsidR="0004202F" w:rsidRPr="009F535D" w:rsidRDefault="0004202F" w:rsidP="0067206D">
            <w:pPr>
              <w:jc w:val="center"/>
              <w:rPr>
                <w:rFonts w:asciiTheme="minorHAnsi" w:hAnsiTheme="minorHAnsi" w:cs="Arial"/>
                <w:sz w:val="16"/>
                <w:szCs w:val="16"/>
              </w:rPr>
            </w:pPr>
            <w:r w:rsidRPr="009F535D">
              <w:rPr>
                <w:rFonts w:asciiTheme="minorHAnsi" w:hAnsiTheme="minorHAnsi" w:cs="Arial"/>
                <w:color w:val="000000"/>
                <w:sz w:val="16"/>
                <w:szCs w:val="16"/>
              </w:rPr>
              <w:t>160,000t – 200,000t</w:t>
            </w:r>
          </w:p>
        </w:tc>
        <w:tc>
          <w:tcPr>
            <w:tcW w:w="1031" w:type="dxa"/>
            <w:tcBorders>
              <w:top w:val="single" w:sz="4" w:space="0" w:color="auto"/>
              <w:left w:val="single" w:sz="4" w:space="0" w:color="auto"/>
              <w:bottom w:val="single" w:sz="4" w:space="0" w:color="auto"/>
              <w:right w:val="single" w:sz="4" w:space="0" w:color="auto"/>
            </w:tcBorders>
            <w:hideMark/>
          </w:tcPr>
          <w:p w14:paraId="331A8C16" w14:textId="77777777" w:rsidR="0004202F" w:rsidRPr="009F535D" w:rsidRDefault="0004202F" w:rsidP="0067206D">
            <w:pPr>
              <w:jc w:val="center"/>
              <w:rPr>
                <w:rFonts w:asciiTheme="minorHAnsi" w:hAnsiTheme="minorHAnsi" w:cs="Arial"/>
                <w:sz w:val="16"/>
                <w:szCs w:val="16"/>
              </w:rPr>
            </w:pPr>
            <w:r w:rsidRPr="009F535D">
              <w:rPr>
                <w:rFonts w:asciiTheme="minorHAnsi" w:hAnsiTheme="minorHAnsi" w:cs="Arial"/>
                <w:bCs/>
                <w:sz w:val="16"/>
                <w:szCs w:val="16"/>
              </w:rPr>
              <w:t>200,796t</w:t>
            </w:r>
          </w:p>
        </w:tc>
        <w:tc>
          <w:tcPr>
            <w:tcW w:w="1379" w:type="dxa"/>
            <w:tcBorders>
              <w:top w:val="single" w:sz="4" w:space="0" w:color="auto"/>
              <w:left w:val="single" w:sz="4" w:space="0" w:color="auto"/>
              <w:bottom w:val="single" w:sz="4" w:space="0" w:color="auto"/>
              <w:right w:val="single" w:sz="4" w:space="0" w:color="auto"/>
            </w:tcBorders>
            <w:hideMark/>
          </w:tcPr>
          <w:p w14:paraId="1C7CF5C5" w14:textId="77777777" w:rsidR="0004202F" w:rsidRPr="009F535D" w:rsidRDefault="0004202F" w:rsidP="0067206D">
            <w:pPr>
              <w:jc w:val="center"/>
              <w:rPr>
                <w:rFonts w:asciiTheme="minorHAnsi" w:hAnsiTheme="minorHAnsi" w:cs="Arial"/>
                <w:sz w:val="16"/>
                <w:szCs w:val="16"/>
              </w:rPr>
            </w:pPr>
            <w:r w:rsidRPr="009F535D">
              <w:rPr>
                <w:rFonts w:asciiTheme="minorHAnsi" w:hAnsiTheme="minorHAnsi" w:cs="Arial"/>
                <w:sz w:val="16"/>
                <w:szCs w:val="16"/>
              </w:rPr>
              <w:t>180,000-220,000 tonnes of CO</w:t>
            </w:r>
            <w:r w:rsidRPr="009F535D">
              <w:rPr>
                <w:rFonts w:asciiTheme="minorHAnsi" w:hAnsiTheme="minorHAnsi" w:cs="Arial"/>
                <w:sz w:val="16"/>
                <w:szCs w:val="16"/>
                <w:vertAlign w:val="subscript"/>
              </w:rPr>
              <w:t>2</w:t>
            </w:r>
          </w:p>
        </w:tc>
        <w:tc>
          <w:tcPr>
            <w:tcW w:w="1559" w:type="dxa"/>
            <w:tcBorders>
              <w:top w:val="single" w:sz="4" w:space="0" w:color="auto"/>
              <w:left w:val="single" w:sz="4" w:space="0" w:color="auto"/>
              <w:bottom w:val="single" w:sz="4" w:space="0" w:color="auto"/>
              <w:right w:val="single" w:sz="4" w:space="0" w:color="auto"/>
            </w:tcBorders>
          </w:tcPr>
          <w:p w14:paraId="00ED4EE0" w14:textId="77777777" w:rsidR="0004202F" w:rsidRPr="009F535D" w:rsidRDefault="0004202F" w:rsidP="00784321">
            <w:pPr>
              <w:pStyle w:val="Default"/>
              <w:jc w:val="center"/>
              <w:rPr>
                <w:rFonts w:asciiTheme="minorHAnsi" w:hAnsiTheme="minorHAnsi"/>
                <w:sz w:val="16"/>
                <w:szCs w:val="16"/>
              </w:rPr>
            </w:pPr>
            <w:r w:rsidRPr="009F535D">
              <w:rPr>
                <w:rFonts w:asciiTheme="minorHAnsi" w:hAnsiTheme="minorHAnsi"/>
                <w:sz w:val="16"/>
                <w:szCs w:val="16"/>
              </w:rPr>
              <w:t>204,446t</w:t>
            </w:r>
          </w:p>
          <w:p w14:paraId="2AF7A5B8" w14:textId="77777777" w:rsidR="0004202F" w:rsidRPr="009F535D" w:rsidRDefault="0004202F" w:rsidP="00784321">
            <w:pPr>
              <w:jc w:val="center"/>
              <w:rPr>
                <w:rFonts w:asciiTheme="minorHAnsi" w:hAnsiTheme="minorHAnsi" w:cs="Arial"/>
                <w:color w:val="FF0000"/>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799D3C1D" w14:textId="77777777" w:rsidR="0004202F" w:rsidRPr="009F535D" w:rsidRDefault="0004202F" w:rsidP="0067206D">
            <w:pPr>
              <w:jc w:val="center"/>
              <w:rPr>
                <w:rFonts w:asciiTheme="minorHAnsi" w:hAnsiTheme="minorHAnsi" w:cs="Arial"/>
                <w:sz w:val="16"/>
                <w:szCs w:val="16"/>
              </w:rPr>
            </w:pPr>
            <w:r w:rsidRPr="009F535D">
              <w:rPr>
                <w:rFonts w:asciiTheme="minorHAnsi" w:hAnsiTheme="minorHAnsi" w:cs="Arial"/>
                <w:color w:val="000000"/>
                <w:sz w:val="16"/>
                <w:szCs w:val="16"/>
              </w:rPr>
              <w:t>200,000t – 240,000t</w:t>
            </w:r>
          </w:p>
        </w:tc>
      </w:tr>
      <w:bookmarkEnd w:id="1"/>
      <w:tr w:rsidR="0004202F" w14:paraId="54101208" w14:textId="77777777" w:rsidTr="0004202F">
        <w:trPr>
          <w:trHeight w:val="236"/>
        </w:trPr>
        <w:tc>
          <w:tcPr>
            <w:tcW w:w="1772" w:type="dxa"/>
            <w:tcBorders>
              <w:top w:val="single" w:sz="4" w:space="0" w:color="auto"/>
              <w:left w:val="single" w:sz="4" w:space="0" w:color="auto"/>
              <w:bottom w:val="single" w:sz="4" w:space="0" w:color="auto"/>
              <w:right w:val="single" w:sz="4" w:space="0" w:color="auto"/>
            </w:tcBorders>
            <w:hideMark/>
          </w:tcPr>
          <w:p w14:paraId="579E3B72"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Business Plan Measure </w:t>
            </w:r>
          </w:p>
        </w:tc>
        <w:tc>
          <w:tcPr>
            <w:tcW w:w="888" w:type="dxa"/>
            <w:tcBorders>
              <w:top w:val="single" w:sz="4" w:space="0" w:color="auto"/>
              <w:left w:val="single" w:sz="4" w:space="0" w:color="auto"/>
              <w:bottom w:val="single" w:sz="4" w:space="0" w:color="auto"/>
              <w:right w:val="single" w:sz="4" w:space="0" w:color="auto"/>
            </w:tcBorders>
            <w:hideMark/>
          </w:tcPr>
          <w:p w14:paraId="6C5B5B54"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2015-2016 </w:t>
            </w:r>
          </w:p>
        </w:tc>
        <w:tc>
          <w:tcPr>
            <w:tcW w:w="1031" w:type="dxa"/>
            <w:tcBorders>
              <w:top w:val="single" w:sz="4" w:space="0" w:color="auto"/>
              <w:left w:val="single" w:sz="4" w:space="0" w:color="auto"/>
              <w:bottom w:val="single" w:sz="4" w:space="0" w:color="auto"/>
              <w:right w:val="single" w:sz="4" w:space="0" w:color="auto"/>
            </w:tcBorders>
            <w:hideMark/>
          </w:tcPr>
          <w:p w14:paraId="07CB9A55"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Achieved </w:t>
            </w:r>
          </w:p>
        </w:tc>
        <w:tc>
          <w:tcPr>
            <w:tcW w:w="1379" w:type="dxa"/>
            <w:tcBorders>
              <w:top w:val="single" w:sz="4" w:space="0" w:color="auto"/>
              <w:left w:val="single" w:sz="4" w:space="0" w:color="auto"/>
              <w:bottom w:val="single" w:sz="4" w:space="0" w:color="auto"/>
              <w:right w:val="single" w:sz="4" w:space="0" w:color="auto"/>
            </w:tcBorders>
            <w:hideMark/>
          </w:tcPr>
          <w:p w14:paraId="28EC6940"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2016-2017 </w:t>
            </w:r>
          </w:p>
        </w:tc>
        <w:tc>
          <w:tcPr>
            <w:tcW w:w="1559" w:type="dxa"/>
            <w:tcBorders>
              <w:top w:val="single" w:sz="4" w:space="0" w:color="auto"/>
              <w:left w:val="single" w:sz="4" w:space="0" w:color="auto"/>
              <w:bottom w:val="single" w:sz="4" w:space="0" w:color="auto"/>
              <w:right w:val="single" w:sz="4" w:space="0" w:color="auto"/>
            </w:tcBorders>
          </w:tcPr>
          <w:p w14:paraId="108E82D6" w14:textId="77777777" w:rsidR="0004202F" w:rsidRPr="009F535D" w:rsidRDefault="0004202F" w:rsidP="00784321">
            <w:pPr>
              <w:jc w:val="center"/>
              <w:rPr>
                <w:rFonts w:asciiTheme="minorHAnsi" w:hAnsiTheme="minorHAnsi" w:cs="Arial"/>
                <w:b/>
                <w:sz w:val="16"/>
                <w:szCs w:val="16"/>
              </w:rPr>
            </w:pPr>
            <w:r w:rsidRPr="009F535D">
              <w:rPr>
                <w:rFonts w:asciiTheme="minorHAnsi" w:hAnsiTheme="minorHAnsi" w:cs="Arial"/>
                <w:b/>
                <w:sz w:val="16"/>
                <w:szCs w:val="16"/>
              </w:rPr>
              <w:t>Achieved</w:t>
            </w:r>
          </w:p>
        </w:tc>
        <w:tc>
          <w:tcPr>
            <w:tcW w:w="1984" w:type="dxa"/>
            <w:tcBorders>
              <w:top w:val="single" w:sz="4" w:space="0" w:color="auto"/>
              <w:left w:val="single" w:sz="4" w:space="0" w:color="auto"/>
              <w:bottom w:val="single" w:sz="4" w:space="0" w:color="auto"/>
              <w:right w:val="single" w:sz="4" w:space="0" w:color="auto"/>
            </w:tcBorders>
            <w:hideMark/>
          </w:tcPr>
          <w:p w14:paraId="463E0344" w14:textId="77777777" w:rsidR="0004202F" w:rsidRPr="009F535D" w:rsidRDefault="0004202F" w:rsidP="0067206D">
            <w:pPr>
              <w:rPr>
                <w:rFonts w:asciiTheme="minorHAnsi" w:hAnsiTheme="minorHAnsi" w:cs="Arial"/>
                <w:b/>
                <w:sz w:val="16"/>
                <w:szCs w:val="16"/>
              </w:rPr>
            </w:pPr>
            <w:r w:rsidRPr="009F535D">
              <w:rPr>
                <w:rFonts w:asciiTheme="minorHAnsi" w:hAnsiTheme="minorHAnsi" w:cs="Arial"/>
                <w:b/>
                <w:sz w:val="16"/>
                <w:szCs w:val="16"/>
              </w:rPr>
              <w:t xml:space="preserve">Target 2017-2018 </w:t>
            </w:r>
          </w:p>
        </w:tc>
      </w:tr>
      <w:tr w:rsidR="0004202F" w14:paraId="0C91B2DA" w14:textId="77777777" w:rsidTr="0004202F">
        <w:trPr>
          <w:trHeight w:val="236"/>
        </w:trPr>
        <w:tc>
          <w:tcPr>
            <w:tcW w:w="1772" w:type="dxa"/>
            <w:tcBorders>
              <w:top w:val="single" w:sz="4" w:space="0" w:color="auto"/>
              <w:left w:val="single" w:sz="4" w:space="0" w:color="auto"/>
              <w:bottom w:val="single" w:sz="4" w:space="0" w:color="auto"/>
              <w:right w:val="single" w:sz="4" w:space="0" w:color="auto"/>
            </w:tcBorders>
          </w:tcPr>
          <w:p w14:paraId="07909DF1" w14:textId="77777777" w:rsidR="0004202F" w:rsidRPr="009F535D" w:rsidRDefault="009F535D" w:rsidP="0067206D">
            <w:pPr>
              <w:pStyle w:val="Default"/>
              <w:rPr>
                <w:rFonts w:asciiTheme="minorHAnsi" w:hAnsiTheme="minorHAnsi"/>
                <w:color w:val="000000" w:themeColor="text1"/>
                <w:sz w:val="16"/>
                <w:szCs w:val="16"/>
              </w:rPr>
            </w:pPr>
            <w:hyperlink r:id="rId8" w:anchor="M140" w:history="1">
              <w:r w:rsidR="0004202F" w:rsidRPr="009F535D">
                <w:rPr>
                  <w:rStyle w:val="Hyperlink"/>
                  <w:rFonts w:asciiTheme="minorHAnsi" w:hAnsiTheme="minorHAnsi"/>
                  <w:color w:val="000000" w:themeColor="text1"/>
                  <w:sz w:val="16"/>
                  <w:szCs w:val="16"/>
                  <w:u w:val="none"/>
                </w:rPr>
                <w:t>£300m – £360m of planned efficiency improvements by supported companies</w:t>
              </w:r>
            </w:hyperlink>
          </w:p>
          <w:p w14:paraId="5207E2A4" w14:textId="77777777" w:rsidR="0004202F" w:rsidRPr="009F535D" w:rsidRDefault="0004202F" w:rsidP="0067206D">
            <w:pPr>
              <w:rPr>
                <w:rFonts w:asciiTheme="minorHAnsi" w:hAnsiTheme="minorHAnsi" w:cs="Arial"/>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hideMark/>
          </w:tcPr>
          <w:p w14:paraId="138EA158" w14:textId="77777777" w:rsidR="0004202F" w:rsidRPr="009F535D" w:rsidRDefault="0004202F" w:rsidP="0067206D">
            <w:pPr>
              <w:jc w:val="center"/>
              <w:rPr>
                <w:rFonts w:asciiTheme="minorHAnsi" w:hAnsiTheme="minorHAnsi" w:cs="Arial"/>
                <w:color w:val="000000"/>
                <w:sz w:val="16"/>
                <w:szCs w:val="16"/>
              </w:rPr>
            </w:pPr>
            <w:r w:rsidRPr="009F535D">
              <w:rPr>
                <w:rFonts w:asciiTheme="minorHAnsi" w:hAnsiTheme="minorHAnsi" w:cs="Arial"/>
                <w:color w:val="000000"/>
                <w:sz w:val="16"/>
                <w:szCs w:val="16"/>
              </w:rPr>
              <w:t>90m - £110m</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1D078CB" w14:textId="77777777" w:rsidR="0004202F" w:rsidRPr="009F535D" w:rsidRDefault="0004202F" w:rsidP="0067206D">
            <w:pPr>
              <w:jc w:val="center"/>
              <w:rPr>
                <w:rFonts w:asciiTheme="minorHAnsi" w:hAnsiTheme="minorHAnsi" w:cs="Arial"/>
                <w:color w:val="000000"/>
                <w:sz w:val="16"/>
                <w:szCs w:val="16"/>
              </w:rPr>
            </w:pPr>
            <w:r w:rsidRPr="009F535D">
              <w:rPr>
                <w:rFonts w:asciiTheme="minorHAnsi" w:hAnsiTheme="minorHAnsi" w:cs="Arial"/>
                <w:color w:val="000000"/>
                <w:sz w:val="16"/>
                <w:szCs w:val="16"/>
              </w:rPr>
              <w:t>£113m</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5B6FD0F" w14:textId="77777777" w:rsidR="0004202F" w:rsidRPr="009F535D" w:rsidRDefault="0004202F" w:rsidP="0067206D">
            <w:pPr>
              <w:jc w:val="center"/>
              <w:rPr>
                <w:rFonts w:asciiTheme="minorHAnsi" w:hAnsiTheme="minorHAnsi" w:cs="Arial"/>
                <w:color w:val="000000"/>
                <w:sz w:val="16"/>
                <w:szCs w:val="16"/>
              </w:rPr>
            </w:pPr>
            <w:r w:rsidRPr="009F535D">
              <w:rPr>
                <w:rFonts w:asciiTheme="minorHAnsi" w:hAnsiTheme="minorHAnsi" w:cs="Arial"/>
                <w:color w:val="000000"/>
                <w:sz w:val="16"/>
                <w:szCs w:val="16"/>
              </w:rPr>
              <w:t>£100m - £120m</w:t>
            </w:r>
          </w:p>
        </w:tc>
        <w:tc>
          <w:tcPr>
            <w:tcW w:w="1559" w:type="dxa"/>
            <w:tcBorders>
              <w:top w:val="single" w:sz="4" w:space="0" w:color="auto"/>
              <w:left w:val="single" w:sz="4" w:space="0" w:color="auto"/>
              <w:bottom w:val="single" w:sz="4" w:space="0" w:color="auto"/>
              <w:right w:val="single" w:sz="4" w:space="0" w:color="auto"/>
            </w:tcBorders>
          </w:tcPr>
          <w:p w14:paraId="2816DED9" w14:textId="77777777" w:rsidR="0004202F" w:rsidRPr="009F535D" w:rsidRDefault="0004202F" w:rsidP="00784321">
            <w:pPr>
              <w:jc w:val="center"/>
              <w:rPr>
                <w:rFonts w:asciiTheme="minorHAnsi" w:hAnsiTheme="minorHAnsi" w:cs="Arial"/>
                <w:sz w:val="16"/>
                <w:szCs w:val="16"/>
              </w:rPr>
            </w:pPr>
          </w:p>
          <w:p w14:paraId="106FFFBB" w14:textId="77777777" w:rsidR="0004202F" w:rsidRPr="009F535D" w:rsidRDefault="0004202F" w:rsidP="00784321">
            <w:pPr>
              <w:jc w:val="center"/>
              <w:rPr>
                <w:rFonts w:asciiTheme="minorHAnsi" w:hAnsiTheme="minorHAnsi" w:cs="Arial"/>
                <w:sz w:val="16"/>
                <w:szCs w:val="16"/>
              </w:rPr>
            </w:pPr>
          </w:p>
          <w:p w14:paraId="33B254B1" w14:textId="77777777" w:rsidR="0004202F" w:rsidRPr="009F535D" w:rsidRDefault="0004202F" w:rsidP="00784321">
            <w:pPr>
              <w:pStyle w:val="Default"/>
              <w:jc w:val="center"/>
              <w:rPr>
                <w:rFonts w:asciiTheme="minorHAnsi" w:hAnsiTheme="minorHAnsi"/>
                <w:sz w:val="16"/>
                <w:szCs w:val="16"/>
              </w:rPr>
            </w:pPr>
            <w:r w:rsidRPr="009F535D">
              <w:rPr>
                <w:rFonts w:asciiTheme="minorHAnsi" w:hAnsiTheme="minorHAnsi"/>
                <w:sz w:val="16"/>
                <w:szCs w:val="16"/>
              </w:rPr>
              <w:t>£117m</w:t>
            </w:r>
          </w:p>
          <w:p w14:paraId="5B67E723" w14:textId="77777777" w:rsidR="0004202F" w:rsidRPr="009F535D" w:rsidRDefault="0004202F" w:rsidP="00784321">
            <w:pPr>
              <w:jc w:val="center"/>
              <w:rPr>
                <w:rFonts w:asciiTheme="minorHAnsi" w:hAnsiTheme="minorHAnsi" w:cs="Arial"/>
                <w:color w:val="FF000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C1B0594" w14:textId="77777777" w:rsidR="0004202F" w:rsidRPr="009F535D" w:rsidRDefault="0004202F" w:rsidP="0067206D">
            <w:pPr>
              <w:jc w:val="center"/>
              <w:rPr>
                <w:rFonts w:asciiTheme="minorHAnsi" w:hAnsiTheme="minorHAnsi" w:cs="Arial"/>
                <w:color w:val="000000"/>
                <w:sz w:val="16"/>
                <w:szCs w:val="16"/>
              </w:rPr>
            </w:pPr>
          </w:p>
          <w:p w14:paraId="73B1CCC3" w14:textId="77777777" w:rsidR="0004202F" w:rsidRPr="009F535D" w:rsidRDefault="0004202F" w:rsidP="0067206D">
            <w:pPr>
              <w:jc w:val="center"/>
              <w:rPr>
                <w:rFonts w:asciiTheme="minorHAnsi" w:hAnsiTheme="minorHAnsi" w:cs="Arial"/>
                <w:color w:val="000000"/>
                <w:sz w:val="16"/>
                <w:szCs w:val="16"/>
              </w:rPr>
            </w:pPr>
          </w:p>
          <w:p w14:paraId="0709586B" w14:textId="77777777" w:rsidR="0004202F" w:rsidRPr="009F535D" w:rsidRDefault="0004202F" w:rsidP="0067206D">
            <w:pPr>
              <w:jc w:val="center"/>
              <w:rPr>
                <w:rFonts w:asciiTheme="minorHAnsi" w:hAnsiTheme="minorHAnsi" w:cs="Arial"/>
                <w:sz w:val="16"/>
                <w:szCs w:val="16"/>
              </w:rPr>
            </w:pPr>
            <w:r w:rsidRPr="009F535D">
              <w:rPr>
                <w:rFonts w:asciiTheme="minorHAnsi" w:hAnsiTheme="minorHAnsi" w:cs="Arial"/>
                <w:color w:val="000000"/>
                <w:sz w:val="16"/>
                <w:szCs w:val="16"/>
              </w:rPr>
              <w:t>£110m - £130m</w:t>
            </w:r>
          </w:p>
        </w:tc>
      </w:tr>
    </w:tbl>
    <w:p w14:paraId="4C870E97" w14:textId="77777777" w:rsidR="00B109E1" w:rsidRDefault="00B109E1" w:rsidP="0004202F">
      <w:pPr>
        <w:jc w:val="both"/>
        <w:rPr>
          <w:rFonts w:cs="Arial"/>
        </w:rPr>
      </w:pPr>
    </w:p>
    <w:p w14:paraId="744795F0" w14:textId="77777777" w:rsidR="0004202F" w:rsidRDefault="0004202F" w:rsidP="0004202F">
      <w:pPr>
        <w:jc w:val="both"/>
        <w:rPr>
          <w:rFonts w:cs="Arial"/>
        </w:rPr>
      </w:pPr>
      <w:r w:rsidRPr="008B1999">
        <w:rPr>
          <w:rFonts w:cs="Arial"/>
        </w:rPr>
        <w:t>We support companies and sectors through a range of activities including business and export advice, innovation support, access to finance, demonstration projects, supply chain development and through targeted infrastructure to support the growth of low carbon sectors</w:t>
      </w:r>
      <w:r>
        <w:rPr>
          <w:rFonts w:cs="Arial"/>
        </w:rPr>
        <w:t>.</w:t>
      </w:r>
    </w:p>
    <w:p w14:paraId="51C681EC" w14:textId="77777777" w:rsidR="00F757A7" w:rsidRDefault="0004202F" w:rsidP="00F757A7">
      <w:pPr>
        <w:shd w:val="clear" w:color="auto" w:fill="FFFFFF"/>
        <w:spacing w:after="240" w:line="240" w:lineRule="auto"/>
      </w:pPr>
      <w:r>
        <w:t>SE does not track any biodiversity trends or indicators as part of its measurement framework.</w:t>
      </w:r>
    </w:p>
    <w:p w14:paraId="0DE786FB" w14:textId="727D738B" w:rsidR="00D94AD3" w:rsidRPr="009F535D" w:rsidRDefault="00F757A7" w:rsidP="00F757A7">
      <w:pPr>
        <w:shd w:val="clear" w:color="auto" w:fill="FFFFFF"/>
        <w:spacing w:after="240" w:line="240" w:lineRule="auto"/>
        <w:rPr>
          <w:b/>
        </w:rPr>
      </w:pPr>
      <w:r w:rsidRPr="009F535D">
        <w:rPr>
          <w:b/>
        </w:rPr>
        <w:t xml:space="preserve">Jan 2018 </w:t>
      </w:r>
    </w:p>
    <w:sectPr w:rsidR="00D94AD3" w:rsidRPr="009F535D" w:rsidSect="00642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YRDQ J+ 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2F57"/>
    <w:multiLevelType w:val="hybridMultilevel"/>
    <w:tmpl w:val="996E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25D7A"/>
    <w:multiLevelType w:val="hybridMultilevel"/>
    <w:tmpl w:val="984E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430F7"/>
    <w:multiLevelType w:val="hybridMultilevel"/>
    <w:tmpl w:val="643CC64C"/>
    <w:lvl w:ilvl="0" w:tplc="226CFB0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E46D6"/>
    <w:multiLevelType w:val="hybridMultilevel"/>
    <w:tmpl w:val="653A0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F3F64"/>
    <w:multiLevelType w:val="hybridMultilevel"/>
    <w:tmpl w:val="9B42A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8481C"/>
    <w:multiLevelType w:val="hybridMultilevel"/>
    <w:tmpl w:val="381E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C15AF"/>
    <w:multiLevelType w:val="hybridMultilevel"/>
    <w:tmpl w:val="0DCE088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7" w15:restartNumberingAfterBreak="0">
    <w:nsid w:val="518A7470"/>
    <w:multiLevelType w:val="hybridMultilevel"/>
    <w:tmpl w:val="8678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949F1"/>
    <w:multiLevelType w:val="hybridMultilevel"/>
    <w:tmpl w:val="EC8E8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8C4ABB"/>
    <w:multiLevelType w:val="hybridMultilevel"/>
    <w:tmpl w:val="3898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2180"/>
    <w:multiLevelType w:val="hybridMultilevel"/>
    <w:tmpl w:val="D9926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2606F"/>
    <w:multiLevelType w:val="hybridMultilevel"/>
    <w:tmpl w:val="7E829DAC"/>
    <w:lvl w:ilvl="0" w:tplc="226CFB0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9"/>
  </w:num>
  <w:num w:numId="5">
    <w:abstractNumId w:val="0"/>
  </w:num>
  <w:num w:numId="6">
    <w:abstractNumId w:val="5"/>
  </w:num>
  <w:num w:numId="7">
    <w:abstractNumId w:val="6"/>
  </w:num>
  <w:num w:numId="8">
    <w:abstractNumId w:val="7"/>
  </w:num>
  <w:num w:numId="9">
    <w:abstractNumId w:val="1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A4"/>
    <w:rsid w:val="00000DEC"/>
    <w:rsid w:val="00002F82"/>
    <w:rsid w:val="0000630F"/>
    <w:rsid w:val="00010F2B"/>
    <w:rsid w:val="00015780"/>
    <w:rsid w:val="00022138"/>
    <w:rsid w:val="00041802"/>
    <w:rsid w:val="0004202F"/>
    <w:rsid w:val="000478BC"/>
    <w:rsid w:val="000530C1"/>
    <w:rsid w:val="00062EBC"/>
    <w:rsid w:val="00075466"/>
    <w:rsid w:val="000811D1"/>
    <w:rsid w:val="00081ACD"/>
    <w:rsid w:val="00081E51"/>
    <w:rsid w:val="00084DF2"/>
    <w:rsid w:val="00087B71"/>
    <w:rsid w:val="0009001E"/>
    <w:rsid w:val="00095B5F"/>
    <w:rsid w:val="000976ED"/>
    <w:rsid w:val="000B65C9"/>
    <w:rsid w:val="000C314E"/>
    <w:rsid w:val="000D2F9A"/>
    <w:rsid w:val="000E1471"/>
    <w:rsid w:val="000E3CAF"/>
    <w:rsid w:val="000F020A"/>
    <w:rsid w:val="00103278"/>
    <w:rsid w:val="00104ACD"/>
    <w:rsid w:val="0012430B"/>
    <w:rsid w:val="00143424"/>
    <w:rsid w:val="001553E1"/>
    <w:rsid w:val="00160341"/>
    <w:rsid w:val="001633F8"/>
    <w:rsid w:val="001705BD"/>
    <w:rsid w:val="00180675"/>
    <w:rsid w:val="001A2720"/>
    <w:rsid w:val="001A4CF2"/>
    <w:rsid w:val="001C1EC2"/>
    <w:rsid w:val="001D298E"/>
    <w:rsid w:val="001D5A35"/>
    <w:rsid w:val="001E3C33"/>
    <w:rsid w:val="001E4BEF"/>
    <w:rsid w:val="001F364F"/>
    <w:rsid w:val="001F45A0"/>
    <w:rsid w:val="001F55BC"/>
    <w:rsid w:val="00214F37"/>
    <w:rsid w:val="00221818"/>
    <w:rsid w:val="00243238"/>
    <w:rsid w:val="002478E0"/>
    <w:rsid w:val="00264908"/>
    <w:rsid w:val="0026522A"/>
    <w:rsid w:val="0026670A"/>
    <w:rsid w:val="00273952"/>
    <w:rsid w:val="00274440"/>
    <w:rsid w:val="00276A6B"/>
    <w:rsid w:val="002C6D6C"/>
    <w:rsid w:val="002E7C7A"/>
    <w:rsid w:val="002F2954"/>
    <w:rsid w:val="0030299D"/>
    <w:rsid w:val="00317D7E"/>
    <w:rsid w:val="0032624E"/>
    <w:rsid w:val="003262FE"/>
    <w:rsid w:val="003514F1"/>
    <w:rsid w:val="00351EF1"/>
    <w:rsid w:val="00367C8D"/>
    <w:rsid w:val="003725E0"/>
    <w:rsid w:val="003738AF"/>
    <w:rsid w:val="00380C46"/>
    <w:rsid w:val="003B6906"/>
    <w:rsid w:val="003D2F41"/>
    <w:rsid w:val="003F06C8"/>
    <w:rsid w:val="004001E4"/>
    <w:rsid w:val="00405F8F"/>
    <w:rsid w:val="0041111C"/>
    <w:rsid w:val="00424726"/>
    <w:rsid w:val="0042734D"/>
    <w:rsid w:val="00427FE0"/>
    <w:rsid w:val="00433CE0"/>
    <w:rsid w:val="0043758A"/>
    <w:rsid w:val="004478FE"/>
    <w:rsid w:val="0045404B"/>
    <w:rsid w:val="00462706"/>
    <w:rsid w:val="004741BE"/>
    <w:rsid w:val="004917F7"/>
    <w:rsid w:val="0049488A"/>
    <w:rsid w:val="004C51E6"/>
    <w:rsid w:val="004D2B53"/>
    <w:rsid w:val="004E382F"/>
    <w:rsid w:val="004E51A7"/>
    <w:rsid w:val="004E70B5"/>
    <w:rsid w:val="005251A5"/>
    <w:rsid w:val="0052734A"/>
    <w:rsid w:val="00527F4A"/>
    <w:rsid w:val="00532FA8"/>
    <w:rsid w:val="005359FA"/>
    <w:rsid w:val="00554BBA"/>
    <w:rsid w:val="005654A0"/>
    <w:rsid w:val="005725EA"/>
    <w:rsid w:val="00591CA4"/>
    <w:rsid w:val="00594438"/>
    <w:rsid w:val="005C4528"/>
    <w:rsid w:val="005E2149"/>
    <w:rsid w:val="005F298F"/>
    <w:rsid w:val="005F718E"/>
    <w:rsid w:val="00600184"/>
    <w:rsid w:val="00600AAC"/>
    <w:rsid w:val="006060A6"/>
    <w:rsid w:val="00611CAC"/>
    <w:rsid w:val="00611F88"/>
    <w:rsid w:val="00613349"/>
    <w:rsid w:val="00632CD8"/>
    <w:rsid w:val="006426AF"/>
    <w:rsid w:val="0064538C"/>
    <w:rsid w:val="00655878"/>
    <w:rsid w:val="006632CF"/>
    <w:rsid w:val="00667C88"/>
    <w:rsid w:val="0067206D"/>
    <w:rsid w:val="00681903"/>
    <w:rsid w:val="0069303B"/>
    <w:rsid w:val="006A5F53"/>
    <w:rsid w:val="006D11EB"/>
    <w:rsid w:val="006D31DA"/>
    <w:rsid w:val="006E022A"/>
    <w:rsid w:val="006E4FDF"/>
    <w:rsid w:val="00700FAE"/>
    <w:rsid w:val="007115DE"/>
    <w:rsid w:val="00713A5E"/>
    <w:rsid w:val="007154AA"/>
    <w:rsid w:val="007249A1"/>
    <w:rsid w:val="00737739"/>
    <w:rsid w:val="00752C4A"/>
    <w:rsid w:val="00760A86"/>
    <w:rsid w:val="0076562E"/>
    <w:rsid w:val="00766016"/>
    <w:rsid w:val="00784321"/>
    <w:rsid w:val="007875C3"/>
    <w:rsid w:val="007A0E43"/>
    <w:rsid w:val="007B6BA5"/>
    <w:rsid w:val="007C582C"/>
    <w:rsid w:val="007F2A8C"/>
    <w:rsid w:val="007F350F"/>
    <w:rsid w:val="007F794A"/>
    <w:rsid w:val="00804C7E"/>
    <w:rsid w:val="00812923"/>
    <w:rsid w:val="008144A6"/>
    <w:rsid w:val="00820501"/>
    <w:rsid w:val="00822061"/>
    <w:rsid w:val="00840AE8"/>
    <w:rsid w:val="00841711"/>
    <w:rsid w:val="00852503"/>
    <w:rsid w:val="008604E8"/>
    <w:rsid w:val="00861271"/>
    <w:rsid w:val="00866F89"/>
    <w:rsid w:val="00881C4B"/>
    <w:rsid w:val="00886DF3"/>
    <w:rsid w:val="00887929"/>
    <w:rsid w:val="008929B8"/>
    <w:rsid w:val="0089669D"/>
    <w:rsid w:val="0089669F"/>
    <w:rsid w:val="008A06B4"/>
    <w:rsid w:val="008B110C"/>
    <w:rsid w:val="008B2986"/>
    <w:rsid w:val="008F5137"/>
    <w:rsid w:val="008F713E"/>
    <w:rsid w:val="00902769"/>
    <w:rsid w:val="009207AA"/>
    <w:rsid w:val="009227D7"/>
    <w:rsid w:val="0092415D"/>
    <w:rsid w:val="00935BC4"/>
    <w:rsid w:val="0093647A"/>
    <w:rsid w:val="00962F82"/>
    <w:rsid w:val="00966559"/>
    <w:rsid w:val="0097046B"/>
    <w:rsid w:val="00983105"/>
    <w:rsid w:val="00984481"/>
    <w:rsid w:val="00986738"/>
    <w:rsid w:val="00990237"/>
    <w:rsid w:val="009A29A5"/>
    <w:rsid w:val="009B5DE3"/>
    <w:rsid w:val="009C18C3"/>
    <w:rsid w:val="009D0B28"/>
    <w:rsid w:val="009D7659"/>
    <w:rsid w:val="009F535D"/>
    <w:rsid w:val="009F70F3"/>
    <w:rsid w:val="00A07A24"/>
    <w:rsid w:val="00A14D46"/>
    <w:rsid w:val="00A17A3B"/>
    <w:rsid w:val="00A23985"/>
    <w:rsid w:val="00A45D1E"/>
    <w:rsid w:val="00A477D2"/>
    <w:rsid w:val="00A67907"/>
    <w:rsid w:val="00A82EBA"/>
    <w:rsid w:val="00A956E8"/>
    <w:rsid w:val="00AB1E81"/>
    <w:rsid w:val="00AB32EC"/>
    <w:rsid w:val="00AC3940"/>
    <w:rsid w:val="00AE2891"/>
    <w:rsid w:val="00AF1FBB"/>
    <w:rsid w:val="00B109E1"/>
    <w:rsid w:val="00B1448C"/>
    <w:rsid w:val="00B22ADF"/>
    <w:rsid w:val="00B245B0"/>
    <w:rsid w:val="00B35451"/>
    <w:rsid w:val="00B44781"/>
    <w:rsid w:val="00B47715"/>
    <w:rsid w:val="00B55A27"/>
    <w:rsid w:val="00B575E7"/>
    <w:rsid w:val="00B621D7"/>
    <w:rsid w:val="00B631F3"/>
    <w:rsid w:val="00B82848"/>
    <w:rsid w:val="00B86F60"/>
    <w:rsid w:val="00B93BC5"/>
    <w:rsid w:val="00B93F10"/>
    <w:rsid w:val="00BA57A1"/>
    <w:rsid w:val="00BF48BB"/>
    <w:rsid w:val="00C013D2"/>
    <w:rsid w:val="00C06E04"/>
    <w:rsid w:val="00C33DBB"/>
    <w:rsid w:val="00C368CD"/>
    <w:rsid w:val="00C46ECF"/>
    <w:rsid w:val="00C55493"/>
    <w:rsid w:val="00C64BC8"/>
    <w:rsid w:val="00C7640F"/>
    <w:rsid w:val="00CA1E84"/>
    <w:rsid w:val="00CB0EE0"/>
    <w:rsid w:val="00CB489D"/>
    <w:rsid w:val="00CB63E2"/>
    <w:rsid w:val="00CC10EA"/>
    <w:rsid w:val="00CC27FA"/>
    <w:rsid w:val="00CD596C"/>
    <w:rsid w:val="00CD6962"/>
    <w:rsid w:val="00CF2B78"/>
    <w:rsid w:val="00D00C27"/>
    <w:rsid w:val="00D04B0D"/>
    <w:rsid w:val="00D124B4"/>
    <w:rsid w:val="00D21018"/>
    <w:rsid w:val="00D27836"/>
    <w:rsid w:val="00D33875"/>
    <w:rsid w:val="00D4407A"/>
    <w:rsid w:val="00D50AF3"/>
    <w:rsid w:val="00D56E99"/>
    <w:rsid w:val="00D57A9C"/>
    <w:rsid w:val="00D66BD0"/>
    <w:rsid w:val="00D70CA9"/>
    <w:rsid w:val="00D91456"/>
    <w:rsid w:val="00D930AB"/>
    <w:rsid w:val="00D94AD3"/>
    <w:rsid w:val="00DC0A29"/>
    <w:rsid w:val="00DD5E6E"/>
    <w:rsid w:val="00DE616B"/>
    <w:rsid w:val="00DF357B"/>
    <w:rsid w:val="00E23FF2"/>
    <w:rsid w:val="00E44B7D"/>
    <w:rsid w:val="00E45BBA"/>
    <w:rsid w:val="00E57D94"/>
    <w:rsid w:val="00E66AA8"/>
    <w:rsid w:val="00E72092"/>
    <w:rsid w:val="00E97799"/>
    <w:rsid w:val="00EC0622"/>
    <w:rsid w:val="00EC18A5"/>
    <w:rsid w:val="00EC23D5"/>
    <w:rsid w:val="00EC2F13"/>
    <w:rsid w:val="00EF0661"/>
    <w:rsid w:val="00F002A4"/>
    <w:rsid w:val="00F21960"/>
    <w:rsid w:val="00F2266C"/>
    <w:rsid w:val="00F23176"/>
    <w:rsid w:val="00F23F91"/>
    <w:rsid w:val="00F344F3"/>
    <w:rsid w:val="00F35577"/>
    <w:rsid w:val="00F56CEB"/>
    <w:rsid w:val="00F60C0A"/>
    <w:rsid w:val="00F64B98"/>
    <w:rsid w:val="00F67827"/>
    <w:rsid w:val="00F7358A"/>
    <w:rsid w:val="00F757A7"/>
    <w:rsid w:val="00F82E01"/>
    <w:rsid w:val="00F833F8"/>
    <w:rsid w:val="00FB214A"/>
    <w:rsid w:val="00FB293A"/>
    <w:rsid w:val="00FD7F28"/>
    <w:rsid w:val="00FE611F"/>
    <w:rsid w:val="00FF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0D20"/>
  <w15:docId w15:val="{319A4DCB-76CD-41B7-8D10-71521E2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CA4"/>
    <w:rPr>
      <w:color w:val="0065BD"/>
      <w:u w:val="single"/>
    </w:rPr>
  </w:style>
  <w:style w:type="character" w:styleId="HTMLAcronym">
    <w:name w:val="HTML Acronym"/>
    <w:basedOn w:val="DefaultParagraphFont"/>
    <w:uiPriority w:val="99"/>
    <w:semiHidden/>
    <w:unhideWhenUsed/>
    <w:rsid w:val="00591CA4"/>
  </w:style>
  <w:style w:type="character" w:styleId="Strong">
    <w:name w:val="Strong"/>
    <w:basedOn w:val="DefaultParagraphFont"/>
    <w:uiPriority w:val="22"/>
    <w:qFormat/>
    <w:rsid w:val="00591CA4"/>
    <w:rPr>
      <w:b/>
      <w:bCs/>
    </w:rPr>
  </w:style>
  <w:style w:type="paragraph" w:customStyle="1" w:styleId="Default">
    <w:name w:val="Default"/>
    <w:rsid w:val="00D94AD3"/>
    <w:pPr>
      <w:autoSpaceDE w:val="0"/>
      <w:autoSpaceDN w:val="0"/>
      <w:adjustRightInd w:val="0"/>
      <w:spacing w:after="0" w:line="240" w:lineRule="auto"/>
    </w:pPr>
    <w:rPr>
      <w:rFonts w:ascii="Arial" w:hAnsi="Arial" w:cs="Arial"/>
      <w:color w:val="000000"/>
      <w:sz w:val="24"/>
      <w:szCs w:val="24"/>
    </w:rPr>
  </w:style>
  <w:style w:type="paragraph" w:customStyle="1" w:styleId="CM21">
    <w:name w:val="CM21"/>
    <w:basedOn w:val="Default"/>
    <w:next w:val="Default"/>
    <w:uiPriority w:val="99"/>
    <w:rsid w:val="00C64BC8"/>
    <w:rPr>
      <w:rFonts w:ascii="GYRDQ J+ DIN" w:hAnsi="GYRDQ J+ DIN" w:cstheme="minorBidi"/>
      <w:color w:val="auto"/>
    </w:rPr>
  </w:style>
  <w:style w:type="character" w:styleId="CommentReference">
    <w:name w:val="annotation reference"/>
    <w:basedOn w:val="DefaultParagraphFont"/>
    <w:semiHidden/>
    <w:rsid w:val="00C7640F"/>
    <w:rPr>
      <w:sz w:val="16"/>
      <w:szCs w:val="16"/>
    </w:rPr>
  </w:style>
  <w:style w:type="paragraph" w:styleId="CommentText">
    <w:name w:val="annotation text"/>
    <w:basedOn w:val="Normal"/>
    <w:link w:val="CommentTextChar"/>
    <w:semiHidden/>
    <w:rsid w:val="00C7640F"/>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7640F"/>
    <w:rPr>
      <w:rFonts w:ascii="Times New Roman" w:eastAsia="Times New Roman" w:hAnsi="Times New Roman" w:cs="Times New Roman"/>
      <w:sz w:val="20"/>
      <w:szCs w:val="20"/>
    </w:rPr>
  </w:style>
  <w:style w:type="paragraph" w:customStyle="1" w:styleId="CM4">
    <w:name w:val="CM4"/>
    <w:basedOn w:val="Default"/>
    <w:next w:val="Default"/>
    <w:uiPriority w:val="99"/>
    <w:rsid w:val="00C7640F"/>
    <w:pPr>
      <w:spacing w:line="360" w:lineRule="atLeast"/>
    </w:pPr>
    <w:rPr>
      <w:rFonts w:ascii="GYRDQ J+ DIN" w:hAnsi="GYRDQ J+ DIN" w:cstheme="minorBidi"/>
      <w:color w:val="auto"/>
    </w:rPr>
  </w:style>
  <w:style w:type="paragraph" w:styleId="BalloonText">
    <w:name w:val="Balloon Text"/>
    <w:basedOn w:val="Normal"/>
    <w:link w:val="BalloonTextChar"/>
    <w:uiPriority w:val="99"/>
    <w:semiHidden/>
    <w:unhideWhenUsed/>
    <w:rsid w:val="00C7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40F"/>
    <w:rPr>
      <w:rFonts w:ascii="Tahoma" w:hAnsi="Tahoma" w:cs="Tahoma"/>
      <w:sz w:val="16"/>
      <w:szCs w:val="16"/>
    </w:rPr>
  </w:style>
  <w:style w:type="paragraph" w:styleId="ListParagraph">
    <w:name w:val="List Paragraph"/>
    <w:aliases w:val="F5 List Paragraph,List Paragraph2,MAIN CONTENT,List Paragraph12,Dot pt,List Paragraph1,List Paragraph Char Char Char,Indicator Text,Numbered Para 1,Bullet Points,Bullet 1,Normal numbered,OBC Bullet,Colorful List - Accent 11,No Spacing1,L"/>
    <w:basedOn w:val="Normal"/>
    <w:link w:val="ListParagraphChar"/>
    <w:uiPriority w:val="34"/>
    <w:qFormat/>
    <w:rsid w:val="009207AA"/>
    <w:pPr>
      <w:ind w:left="720"/>
      <w:contextualSpacing/>
    </w:pPr>
  </w:style>
  <w:style w:type="paragraph" w:styleId="NormalWeb">
    <w:name w:val="Normal (Web)"/>
    <w:basedOn w:val="Normal"/>
    <w:uiPriority w:val="99"/>
    <w:rsid w:val="009207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locked/>
    <w:rsid w:val="009207AA"/>
    <w:rPr>
      <w:rFonts w:ascii="Arial" w:hAnsi="Arial"/>
    </w:rPr>
  </w:style>
  <w:style w:type="paragraph" w:styleId="PlainText">
    <w:name w:val="Plain Text"/>
    <w:basedOn w:val="Normal"/>
    <w:link w:val="PlainTextChar"/>
    <w:uiPriority w:val="99"/>
    <w:rsid w:val="009207AA"/>
    <w:pPr>
      <w:spacing w:after="0" w:line="240" w:lineRule="auto"/>
    </w:pPr>
    <w:rPr>
      <w:rFonts w:ascii="Arial" w:hAnsi="Arial"/>
    </w:rPr>
  </w:style>
  <w:style w:type="character" w:customStyle="1" w:styleId="PlainTextChar1">
    <w:name w:val="Plain Text Char1"/>
    <w:basedOn w:val="DefaultParagraphFont"/>
    <w:uiPriority w:val="99"/>
    <w:semiHidden/>
    <w:rsid w:val="009207AA"/>
    <w:rPr>
      <w:rFonts w:ascii="Consolas" w:hAnsi="Consolas" w:cs="Consolas"/>
      <w:sz w:val="21"/>
      <w:szCs w:val="21"/>
    </w:rPr>
  </w:style>
  <w:style w:type="table" w:styleId="TableGrid">
    <w:name w:val="Table Grid"/>
    <w:basedOn w:val="TableNormal"/>
    <w:rsid w:val="000420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List Paragraph Char Char Char Char,Indicator Text Char,Numbered Para 1 Char,Bullet Points Char,Bullet 1 Char,L Char"/>
    <w:link w:val="ListParagraph"/>
    <w:uiPriority w:val="34"/>
    <w:qFormat/>
    <w:locked/>
    <w:rsid w:val="0004202F"/>
  </w:style>
  <w:style w:type="paragraph" w:styleId="CommentSubject">
    <w:name w:val="annotation subject"/>
    <w:basedOn w:val="CommentText"/>
    <w:next w:val="CommentText"/>
    <w:link w:val="CommentSubjectChar"/>
    <w:uiPriority w:val="99"/>
    <w:semiHidden/>
    <w:unhideWhenUsed/>
    <w:rsid w:val="00274440"/>
    <w:pPr>
      <w:tabs>
        <w:tab w:val="clear" w:pos="720"/>
        <w:tab w:val="clear" w:pos="1440"/>
        <w:tab w:val="clear" w:pos="2160"/>
        <w:tab w:val="clear" w:pos="2880"/>
        <w:tab w:val="clear" w:pos="4680"/>
        <w:tab w:val="clear" w:pos="5400"/>
        <w:tab w:val="clear" w:pos="9000"/>
      </w:tabs>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44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6130">
      <w:bodyDiv w:val="1"/>
      <w:marLeft w:val="0"/>
      <w:marRight w:val="0"/>
      <w:marTop w:val="0"/>
      <w:marBottom w:val="0"/>
      <w:divBdr>
        <w:top w:val="none" w:sz="0" w:space="0" w:color="auto"/>
        <w:left w:val="none" w:sz="0" w:space="0" w:color="auto"/>
        <w:bottom w:val="none" w:sz="0" w:space="0" w:color="auto"/>
        <w:right w:val="none" w:sz="0" w:space="0" w:color="auto"/>
      </w:divBdr>
      <w:divsChild>
        <w:div w:id="2084260319">
          <w:marLeft w:val="0"/>
          <w:marRight w:val="0"/>
          <w:marTop w:val="0"/>
          <w:marBottom w:val="0"/>
          <w:divBdr>
            <w:top w:val="none" w:sz="0" w:space="0" w:color="auto"/>
            <w:left w:val="none" w:sz="0" w:space="0" w:color="auto"/>
            <w:bottom w:val="none" w:sz="0" w:space="0" w:color="auto"/>
            <w:right w:val="none" w:sz="0" w:space="0" w:color="auto"/>
          </w:divBdr>
          <w:divsChild>
            <w:div w:id="1621951888">
              <w:marLeft w:val="0"/>
              <w:marRight w:val="0"/>
              <w:marTop w:val="0"/>
              <w:marBottom w:val="0"/>
              <w:divBdr>
                <w:top w:val="none" w:sz="0" w:space="0" w:color="auto"/>
                <w:left w:val="none" w:sz="0" w:space="0" w:color="auto"/>
                <w:bottom w:val="none" w:sz="0" w:space="0" w:color="auto"/>
                <w:right w:val="none" w:sz="0" w:space="0" w:color="auto"/>
              </w:divBdr>
              <w:divsChild>
                <w:div w:id="1043679460">
                  <w:marLeft w:val="0"/>
                  <w:marRight w:val="0"/>
                  <w:marTop w:val="0"/>
                  <w:marBottom w:val="0"/>
                  <w:divBdr>
                    <w:top w:val="none" w:sz="0" w:space="0" w:color="auto"/>
                    <w:left w:val="none" w:sz="0" w:space="0" w:color="auto"/>
                    <w:bottom w:val="none" w:sz="0" w:space="0" w:color="auto"/>
                    <w:right w:val="none" w:sz="0" w:space="0" w:color="auto"/>
                  </w:divBdr>
                  <w:divsChild>
                    <w:div w:id="291521028">
                      <w:marLeft w:val="0"/>
                      <w:marRight w:val="0"/>
                      <w:marTop w:val="0"/>
                      <w:marBottom w:val="0"/>
                      <w:divBdr>
                        <w:top w:val="none" w:sz="0" w:space="0" w:color="auto"/>
                        <w:left w:val="none" w:sz="0" w:space="0" w:color="auto"/>
                        <w:bottom w:val="none" w:sz="0" w:space="0" w:color="auto"/>
                        <w:right w:val="none" w:sz="0" w:space="0" w:color="auto"/>
                      </w:divBdr>
                      <w:divsChild>
                        <w:div w:id="1401054322">
                          <w:marLeft w:val="0"/>
                          <w:marRight w:val="0"/>
                          <w:marTop w:val="0"/>
                          <w:marBottom w:val="0"/>
                          <w:divBdr>
                            <w:top w:val="none" w:sz="0" w:space="0" w:color="auto"/>
                            <w:left w:val="none" w:sz="0" w:space="0" w:color="auto"/>
                            <w:bottom w:val="none" w:sz="0" w:space="0" w:color="auto"/>
                            <w:right w:val="none" w:sz="0" w:space="0" w:color="auto"/>
                          </w:divBdr>
                          <w:divsChild>
                            <w:div w:id="16083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35137">
      <w:bodyDiv w:val="1"/>
      <w:marLeft w:val="0"/>
      <w:marRight w:val="0"/>
      <w:marTop w:val="0"/>
      <w:marBottom w:val="0"/>
      <w:divBdr>
        <w:top w:val="none" w:sz="0" w:space="0" w:color="auto"/>
        <w:left w:val="none" w:sz="0" w:space="0" w:color="auto"/>
        <w:bottom w:val="none" w:sz="0" w:space="0" w:color="auto"/>
        <w:right w:val="none" w:sz="0" w:space="0" w:color="auto"/>
      </w:divBdr>
    </w:div>
    <w:div w:id="524442489">
      <w:bodyDiv w:val="1"/>
      <w:marLeft w:val="0"/>
      <w:marRight w:val="0"/>
      <w:marTop w:val="0"/>
      <w:marBottom w:val="0"/>
      <w:divBdr>
        <w:top w:val="none" w:sz="0" w:space="0" w:color="auto"/>
        <w:left w:val="none" w:sz="0" w:space="0" w:color="auto"/>
        <w:bottom w:val="none" w:sz="0" w:space="0" w:color="auto"/>
        <w:right w:val="none" w:sz="0" w:space="0" w:color="auto"/>
      </w:divBdr>
    </w:div>
    <w:div w:id="678851909">
      <w:bodyDiv w:val="1"/>
      <w:marLeft w:val="0"/>
      <w:marRight w:val="0"/>
      <w:marTop w:val="0"/>
      <w:marBottom w:val="0"/>
      <w:divBdr>
        <w:top w:val="none" w:sz="0" w:space="0" w:color="auto"/>
        <w:left w:val="none" w:sz="0" w:space="0" w:color="auto"/>
        <w:bottom w:val="none" w:sz="0" w:space="0" w:color="auto"/>
        <w:right w:val="none" w:sz="0" w:space="0" w:color="auto"/>
      </w:divBdr>
    </w:div>
    <w:div w:id="11072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snsrvbl0007\strategy\STRATEGY\Low%20Carbon\Low%20Carbon%20Statement\2017\Low%20Carbon%20Statement%20Lesley%202017.doc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reea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frostl</dc:creator>
  <cp:lastModifiedBy>Lesley Frostick</cp:lastModifiedBy>
  <cp:revision>3</cp:revision>
  <dcterms:created xsi:type="dcterms:W3CDTF">2018-02-14T08:45:00Z</dcterms:created>
  <dcterms:modified xsi:type="dcterms:W3CDTF">2018-02-14T09:02:00Z</dcterms:modified>
</cp:coreProperties>
</file>